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588" w:rsidRPr="00A7059B" w:rsidRDefault="001E5588" w:rsidP="001E5588">
      <w:pPr>
        <w:jc w:val="both"/>
        <w:rPr>
          <w:b/>
          <w:sz w:val="24"/>
          <w:lang w:val="nl-NL"/>
        </w:rPr>
      </w:pPr>
      <w:bookmarkStart w:id="0" w:name="_GoBack"/>
      <w:r w:rsidRPr="00A7059B">
        <w:rPr>
          <w:b/>
          <w:sz w:val="24"/>
          <w:lang w:val="nl-NL"/>
        </w:rPr>
        <w:t xml:space="preserve">Báo cáo lưu chuyển tiền tệ giữa niên độ (dạng tóm lược) </w:t>
      </w:r>
    </w:p>
    <w:p w:rsidR="001E5588" w:rsidRPr="00A7059B" w:rsidRDefault="001E5588" w:rsidP="001E5588">
      <w:pPr>
        <w:rPr>
          <w:sz w:val="24"/>
          <w:lang w:val="nl-NL"/>
        </w:rPr>
      </w:pPr>
    </w:p>
    <w:tbl>
      <w:tblPr>
        <w:tblW w:w="10188" w:type="dxa"/>
        <w:tblLayout w:type="fixed"/>
        <w:tblLook w:val="0000" w:firstRow="0" w:lastRow="0" w:firstColumn="0" w:lastColumn="0" w:noHBand="0" w:noVBand="0"/>
      </w:tblPr>
      <w:tblGrid>
        <w:gridCol w:w="3708"/>
        <w:gridCol w:w="1260"/>
        <w:gridCol w:w="5220"/>
      </w:tblGrid>
      <w:tr w:rsidR="001E5588" w:rsidRPr="00A7059B" w:rsidTr="00732A7F">
        <w:tblPrEx>
          <w:tblCellMar>
            <w:top w:w="0" w:type="dxa"/>
            <w:bottom w:w="0" w:type="dxa"/>
          </w:tblCellMar>
        </w:tblPrEx>
        <w:tc>
          <w:tcPr>
            <w:tcW w:w="3708" w:type="dxa"/>
          </w:tcPr>
          <w:p w:rsidR="001E5588" w:rsidRPr="00A7059B" w:rsidRDefault="001E5588" w:rsidP="00732A7F">
            <w:pPr>
              <w:spacing w:line="240" w:lineRule="atLeast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Đơn vị báo cáo: ………………..</w:t>
            </w:r>
          </w:p>
        </w:tc>
        <w:tc>
          <w:tcPr>
            <w:tcW w:w="1260" w:type="dxa"/>
          </w:tcPr>
          <w:p w:rsidR="001E5588" w:rsidRPr="00A7059B" w:rsidRDefault="001E5588" w:rsidP="00732A7F">
            <w:pPr>
              <w:spacing w:line="240" w:lineRule="atLeast"/>
              <w:jc w:val="right"/>
              <w:rPr>
                <w:sz w:val="24"/>
                <w:lang w:val="nl-NL"/>
              </w:rPr>
            </w:pPr>
          </w:p>
        </w:tc>
        <w:tc>
          <w:tcPr>
            <w:tcW w:w="5220" w:type="dxa"/>
          </w:tcPr>
          <w:p w:rsidR="001E5588" w:rsidRPr="00A7059B" w:rsidRDefault="001E5588" w:rsidP="00732A7F">
            <w:pPr>
              <w:spacing w:line="240" w:lineRule="atLeast"/>
              <w:jc w:val="center"/>
              <w:rPr>
                <w:b/>
                <w:bCs/>
                <w:sz w:val="24"/>
                <w:lang w:val="nl-NL"/>
              </w:rPr>
            </w:pPr>
            <w:r w:rsidRPr="00A7059B">
              <w:rPr>
                <w:b/>
                <w:bCs/>
                <w:sz w:val="24"/>
                <w:lang w:val="nl-NL"/>
              </w:rPr>
              <w:t xml:space="preserve">          Mẫu số B 03b – DN</w:t>
            </w:r>
          </w:p>
        </w:tc>
      </w:tr>
      <w:tr w:rsidR="001E5588" w:rsidRPr="00A7059B" w:rsidTr="00732A7F">
        <w:tblPrEx>
          <w:tblCellMar>
            <w:top w:w="0" w:type="dxa"/>
            <w:bottom w:w="0" w:type="dxa"/>
          </w:tblCellMar>
        </w:tblPrEx>
        <w:tc>
          <w:tcPr>
            <w:tcW w:w="3708" w:type="dxa"/>
          </w:tcPr>
          <w:p w:rsidR="001E5588" w:rsidRPr="00A7059B" w:rsidRDefault="001E5588" w:rsidP="00732A7F">
            <w:pPr>
              <w:spacing w:line="240" w:lineRule="atLeast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Địa chỉ:…………………………</w:t>
            </w:r>
          </w:p>
        </w:tc>
        <w:tc>
          <w:tcPr>
            <w:tcW w:w="1260" w:type="dxa"/>
          </w:tcPr>
          <w:p w:rsidR="001E5588" w:rsidRPr="00A7059B" w:rsidRDefault="001E5588" w:rsidP="00732A7F">
            <w:pPr>
              <w:spacing w:line="24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5220" w:type="dxa"/>
          </w:tcPr>
          <w:p w:rsidR="001E5588" w:rsidRPr="00A7059B" w:rsidRDefault="001E5588" w:rsidP="00732A7F">
            <w:pPr>
              <w:spacing w:line="0" w:lineRule="atLeast"/>
              <w:jc w:val="righ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(Ban hành theo Thông tư số  200/2014/TTBTC</w:t>
            </w:r>
          </w:p>
          <w:p w:rsidR="001E5588" w:rsidRPr="00A7059B" w:rsidRDefault="001E5588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                Ngày 22/12/2014 của Bộ Tài chính)</w:t>
            </w:r>
          </w:p>
        </w:tc>
      </w:tr>
    </w:tbl>
    <w:p w:rsidR="001E5588" w:rsidRPr="00A7059B" w:rsidRDefault="001E5588" w:rsidP="001E5588">
      <w:pPr>
        <w:spacing w:line="240" w:lineRule="atLeast"/>
        <w:jc w:val="center"/>
        <w:rPr>
          <w:b/>
          <w:bCs/>
          <w:sz w:val="24"/>
          <w:lang w:val="nl-NL"/>
        </w:rPr>
      </w:pPr>
    </w:p>
    <w:p w:rsidR="001E5588" w:rsidRPr="00A7059B" w:rsidRDefault="001E5588" w:rsidP="001E5588">
      <w:pPr>
        <w:spacing w:line="240" w:lineRule="atLeast"/>
        <w:jc w:val="center"/>
        <w:rPr>
          <w:b/>
          <w:bCs/>
          <w:sz w:val="24"/>
          <w:lang w:val="nl-NL"/>
        </w:rPr>
      </w:pPr>
      <w:r w:rsidRPr="00A7059B">
        <w:rPr>
          <w:b/>
          <w:bCs/>
          <w:sz w:val="24"/>
          <w:lang w:val="nl-NL"/>
        </w:rPr>
        <w:t xml:space="preserve">BÁO CÁO LƯU CHUYỂN TIỀN TỆ </w:t>
      </w:r>
    </w:p>
    <w:p w:rsidR="001E5588" w:rsidRPr="00A7059B" w:rsidRDefault="001E5588" w:rsidP="001E5588">
      <w:pPr>
        <w:spacing w:line="240" w:lineRule="atLeast"/>
        <w:jc w:val="center"/>
        <w:rPr>
          <w:b/>
          <w:bCs/>
          <w:sz w:val="24"/>
          <w:lang w:val="nl-NL"/>
        </w:rPr>
      </w:pPr>
      <w:r w:rsidRPr="00A7059B">
        <w:rPr>
          <w:b/>
          <w:bCs/>
          <w:sz w:val="24"/>
          <w:lang w:val="nl-NL"/>
        </w:rPr>
        <w:t>(Dạng tóm lược)</w:t>
      </w:r>
    </w:p>
    <w:p w:rsidR="001E5588" w:rsidRPr="00A7059B" w:rsidRDefault="001E5588" w:rsidP="001E5588">
      <w:pPr>
        <w:spacing w:line="240" w:lineRule="atLeast"/>
        <w:jc w:val="center"/>
        <w:rPr>
          <w:b/>
          <w:sz w:val="24"/>
          <w:lang w:val="nl-NL"/>
        </w:rPr>
      </w:pPr>
      <w:r w:rsidRPr="00A7059B">
        <w:rPr>
          <w:b/>
          <w:sz w:val="24"/>
          <w:lang w:val="nl-NL"/>
        </w:rPr>
        <w:t>Quý…..năm…..</w:t>
      </w:r>
    </w:p>
    <w:p w:rsidR="001E5588" w:rsidRPr="00A7059B" w:rsidRDefault="001E5588" w:rsidP="001E5588">
      <w:pPr>
        <w:spacing w:line="240" w:lineRule="atLeast"/>
        <w:jc w:val="right"/>
        <w:rPr>
          <w:i/>
          <w:iCs/>
          <w:sz w:val="24"/>
          <w:lang w:val="nl-NL"/>
        </w:rPr>
      </w:pPr>
      <w:r w:rsidRPr="00A7059B">
        <w:rPr>
          <w:i/>
          <w:iCs/>
          <w:sz w:val="24"/>
          <w:lang w:val="nl-NL"/>
        </w:rPr>
        <w:t>Đơn vị tính: ...........</w:t>
      </w:r>
    </w:p>
    <w:tbl>
      <w:tblPr>
        <w:tblW w:w="10336" w:type="dxa"/>
        <w:tblInd w:w="-1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0"/>
        <w:gridCol w:w="693"/>
        <w:gridCol w:w="1183"/>
        <w:gridCol w:w="880"/>
        <w:gridCol w:w="1320"/>
        <w:gridCol w:w="1020"/>
        <w:gridCol w:w="980"/>
      </w:tblGrid>
      <w:tr w:rsidR="001E5588" w:rsidRPr="00A7059B" w:rsidTr="00732A7F">
        <w:tc>
          <w:tcPr>
            <w:tcW w:w="4260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CHỈ TIÊU</w:t>
            </w:r>
          </w:p>
        </w:tc>
        <w:tc>
          <w:tcPr>
            <w:tcW w:w="693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Mã </w:t>
            </w:r>
          </w:p>
        </w:tc>
        <w:tc>
          <w:tcPr>
            <w:tcW w:w="1183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Thuyết </w:t>
            </w:r>
          </w:p>
        </w:tc>
        <w:tc>
          <w:tcPr>
            <w:tcW w:w="22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Quý.....</w:t>
            </w:r>
          </w:p>
        </w:tc>
        <w:tc>
          <w:tcPr>
            <w:tcW w:w="20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Luỹ kế từ đầu năm đến cuối quý này</w:t>
            </w:r>
          </w:p>
        </w:tc>
      </w:tr>
      <w:tr w:rsidR="001E5588" w:rsidRPr="00A7059B" w:rsidTr="00732A7F">
        <w:tc>
          <w:tcPr>
            <w:tcW w:w="4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số</w:t>
            </w:r>
          </w:p>
        </w:tc>
        <w:tc>
          <w:tcPr>
            <w:tcW w:w="11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minh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nay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trước</w:t>
            </w:r>
          </w:p>
        </w:tc>
        <w:tc>
          <w:tcPr>
            <w:tcW w:w="10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nay</w:t>
            </w:r>
          </w:p>
        </w:tc>
        <w:tc>
          <w:tcPr>
            <w:tcW w:w="9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trước</w:t>
            </w: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3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5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6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7</w:t>
            </w: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jc w:val="both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spacing w:line="240" w:lineRule="atLeast"/>
              <w:ind w:left="180" w:hanging="180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1. Lưu chuyển tiền thuần từ hoạt động kinh doanh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20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2. Lưu chuyển tiền thuần từ hoạt động đầu tư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30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ind w:left="180" w:hanging="180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3. Lưu chuyển tiền thuần từ hoạt động tài chính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40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4. Lưu chuyển tiền thuần trong kỳ</w:t>
            </w:r>
          </w:p>
          <w:p w:rsidR="001E5588" w:rsidRPr="00A7059B" w:rsidRDefault="001E5588" w:rsidP="00732A7F">
            <w:pPr>
              <w:spacing w:line="240" w:lineRule="atLeast"/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(50= 20+30+40)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50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5. Tiền và tương đương tiền đầu kỳ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60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ind w:left="360" w:hanging="360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6. Ảnh hưởng của thay đổi tỷ giá hối đoái quy đổi ngoại tệ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61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ind w:left="360" w:hanging="360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7. Ảnh hưởng của việc tái phân loại các khoản tương đương tiền cuối kỳ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62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1E5588" w:rsidRPr="00A7059B" w:rsidTr="00732A7F"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spacing w:line="240" w:lineRule="atLeast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8. Tiền và tương đương tiền cuối kỳ </w:t>
            </w:r>
          </w:p>
          <w:p w:rsidR="001E5588" w:rsidRPr="00A7059B" w:rsidRDefault="001E5588" w:rsidP="00732A7F">
            <w:pPr>
              <w:spacing w:line="240" w:lineRule="atLeast"/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(70 = 50+60+61+62)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70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E5588" w:rsidRPr="00A7059B" w:rsidRDefault="001E5588" w:rsidP="00732A7F">
            <w:pPr>
              <w:jc w:val="both"/>
              <w:rPr>
                <w:sz w:val="24"/>
                <w:lang w:val="nl-NL"/>
              </w:rPr>
            </w:pPr>
          </w:p>
        </w:tc>
      </w:tr>
    </w:tbl>
    <w:p w:rsidR="001E5588" w:rsidRPr="00A7059B" w:rsidRDefault="001E5588" w:rsidP="001E5588">
      <w:pPr>
        <w:spacing w:line="0" w:lineRule="atLeast"/>
        <w:ind w:firstLine="720"/>
        <w:jc w:val="right"/>
        <w:rPr>
          <w:b/>
          <w:sz w:val="24"/>
          <w:lang w:val="nl-NL"/>
        </w:rPr>
      </w:pPr>
      <w:r w:rsidRPr="00A7059B">
        <w:rPr>
          <w:i/>
          <w:sz w:val="24"/>
          <w:lang w:val="nl-NL"/>
        </w:rPr>
        <w:t>Lập, ngày ... tháng ... năm ...</w:t>
      </w:r>
    </w:p>
    <w:tbl>
      <w:tblPr>
        <w:tblW w:w="10178" w:type="dxa"/>
        <w:jc w:val="center"/>
        <w:tblInd w:w="-2424" w:type="dxa"/>
        <w:tblLayout w:type="fixed"/>
        <w:tblLook w:val="0000" w:firstRow="0" w:lastRow="0" w:firstColumn="0" w:lastColumn="0" w:noHBand="0" w:noVBand="0"/>
      </w:tblPr>
      <w:tblGrid>
        <w:gridCol w:w="4562"/>
        <w:gridCol w:w="2831"/>
        <w:gridCol w:w="2785"/>
      </w:tblGrid>
      <w:tr w:rsidR="001E5588" w:rsidRPr="00A7059B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62" w:type="dxa"/>
          </w:tcPr>
          <w:p w:rsidR="001E5588" w:rsidRPr="00A7059B" w:rsidRDefault="001E5588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Người lập biểu</w:t>
            </w:r>
          </w:p>
        </w:tc>
        <w:tc>
          <w:tcPr>
            <w:tcW w:w="2831" w:type="dxa"/>
          </w:tcPr>
          <w:p w:rsidR="001E5588" w:rsidRPr="00A7059B" w:rsidRDefault="001E5588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Kế toán trưởng</w:t>
            </w:r>
          </w:p>
        </w:tc>
        <w:tc>
          <w:tcPr>
            <w:tcW w:w="2785" w:type="dxa"/>
          </w:tcPr>
          <w:p w:rsidR="001E5588" w:rsidRPr="00A7059B" w:rsidRDefault="001E5588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Giám đốc</w:t>
            </w:r>
          </w:p>
        </w:tc>
      </w:tr>
      <w:tr w:rsidR="001E5588" w:rsidRPr="00A7059B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62" w:type="dxa"/>
          </w:tcPr>
          <w:p w:rsidR="001E5588" w:rsidRPr="00A7059B" w:rsidRDefault="001E5588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tên)</w:t>
            </w:r>
          </w:p>
          <w:p w:rsidR="001E5588" w:rsidRPr="00A7059B" w:rsidRDefault="001E5588" w:rsidP="00732A7F">
            <w:pPr>
              <w:spacing w:line="0" w:lineRule="atLeas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      - Số chứng chỉ hành nghề;</w:t>
            </w:r>
          </w:p>
          <w:p w:rsidR="001E5588" w:rsidRPr="00A7059B" w:rsidRDefault="001E5588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- Đơn vị cung cấp dịch vụ kế toán</w:t>
            </w:r>
          </w:p>
        </w:tc>
        <w:tc>
          <w:tcPr>
            <w:tcW w:w="2831" w:type="dxa"/>
          </w:tcPr>
          <w:p w:rsidR="001E5588" w:rsidRPr="00A7059B" w:rsidRDefault="001E5588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tên)</w:t>
            </w:r>
          </w:p>
        </w:tc>
        <w:tc>
          <w:tcPr>
            <w:tcW w:w="2785" w:type="dxa"/>
          </w:tcPr>
          <w:p w:rsidR="001E5588" w:rsidRPr="00A7059B" w:rsidRDefault="001E5588" w:rsidP="00732A7F">
            <w:pPr>
              <w:spacing w:line="0" w:lineRule="atLeas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tên, đóng dấu)</w:t>
            </w:r>
          </w:p>
        </w:tc>
      </w:tr>
      <w:bookmarkEnd w:id="0"/>
    </w:tbl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88"/>
    <w:rsid w:val="00097A98"/>
    <w:rsid w:val="000A02A1"/>
    <w:rsid w:val="000B1F4C"/>
    <w:rsid w:val="000C34E7"/>
    <w:rsid w:val="000D3190"/>
    <w:rsid w:val="000E0606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E5588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588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588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2015-10-26T07:15:00Z</dcterms:created>
  <dcterms:modified xsi:type="dcterms:W3CDTF">2015-10-26T07:21:00Z</dcterms:modified>
</cp:coreProperties>
</file>