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EEA" w:rsidRPr="004A6B38" w:rsidRDefault="00574EEA" w:rsidP="00574EEA">
      <w:pPr>
        <w:ind w:left="-397"/>
        <w:rPr>
          <w:b/>
          <w:sz w:val="26"/>
          <w:szCs w:val="26"/>
        </w:rPr>
      </w:pPr>
      <w:r w:rsidRPr="004A6B38">
        <w:rPr>
          <w:b/>
          <w:sz w:val="26"/>
          <w:szCs w:val="26"/>
        </w:rPr>
        <w:t xml:space="preserve">TỔNG LIÊN ĐOÀN LAO ĐỘNG </w:t>
      </w:r>
      <w:r>
        <w:rPr>
          <w:b/>
          <w:sz w:val="26"/>
          <w:szCs w:val="26"/>
        </w:rPr>
        <w:t xml:space="preserve">        </w:t>
      </w:r>
      <w:r w:rsidRPr="004A6B38">
        <w:rPr>
          <w:b/>
          <w:sz w:val="26"/>
          <w:szCs w:val="26"/>
        </w:rPr>
        <w:t xml:space="preserve">CỘNG HÒA XÃ HỘI CHỦ NGHĨA VIỆT NAM </w:t>
      </w:r>
    </w:p>
    <w:p w:rsidR="00574EEA" w:rsidRPr="004A6B38" w:rsidRDefault="00574EEA" w:rsidP="00574EEA">
      <w:pPr>
        <w:spacing w:after="120"/>
        <w:rPr>
          <w:sz w:val="26"/>
          <w:szCs w:val="26"/>
        </w:rPr>
      </w:pPr>
      <w:r>
        <w:rPr>
          <w:b/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B7CDD7" wp14:editId="1F60A2B3">
                <wp:simplePos x="0" y="0"/>
                <wp:positionH relativeFrom="column">
                  <wp:posOffset>2977515</wp:posOffset>
                </wp:positionH>
                <wp:positionV relativeFrom="paragraph">
                  <wp:posOffset>204470</wp:posOffset>
                </wp:positionV>
                <wp:extent cx="2419350" cy="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193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.45pt,16.1pt" to="424.95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" strokecolor="black [3213]"/>
            </w:pict>
          </mc:Fallback>
        </mc:AlternateContent>
      </w:r>
      <w:r>
        <w:rPr>
          <w:b/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4E6E97" wp14:editId="30F56E39">
                <wp:simplePos x="0" y="0"/>
                <wp:positionH relativeFrom="column">
                  <wp:posOffset>453390</wp:posOffset>
                </wp:positionH>
                <wp:positionV relativeFrom="paragraph">
                  <wp:posOffset>194945</wp:posOffset>
                </wp:positionV>
                <wp:extent cx="83820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8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.7pt,15.35pt" to="101.7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" strokecolor="black [3213]"/>
            </w:pict>
          </mc:Fallback>
        </mc:AlternateContent>
      </w:r>
      <w:r w:rsidRPr="004A6B38">
        <w:rPr>
          <w:b/>
          <w:sz w:val="26"/>
          <w:szCs w:val="26"/>
        </w:rPr>
        <w:t xml:space="preserve">           VIỆT NAM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      </w:t>
      </w:r>
      <w:r w:rsidRPr="004A6B38">
        <w:rPr>
          <w:b/>
          <w:szCs w:val="28"/>
        </w:rPr>
        <w:t>Độc lập  -  Tự do   -  Hạnh phúc</w:t>
      </w:r>
    </w:p>
    <w:p w:rsidR="00574EEA" w:rsidRPr="00574EEA" w:rsidRDefault="00574EEA" w:rsidP="00574EEA">
      <w:pPr>
        <w:rPr>
          <w:b/>
          <w:lang w:val="en-US"/>
        </w:rPr>
      </w:pPr>
      <w:r>
        <w:t xml:space="preserve">      </w:t>
      </w:r>
      <w:r w:rsidRPr="00574EEA">
        <w:rPr>
          <w:b/>
        </w:rPr>
        <w:t>Số</w:t>
      </w:r>
      <w:r w:rsidRPr="00574EEA">
        <w:rPr>
          <w:b/>
        </w:rPr>
        <w:t xml:space="preserve">: </w:t>
      </w:r>
      <w:r w:rsidRPr="00574EEA">
        <w:rPr>
          <w:b/>
          <w:lang w:val="en-US"/>
        </w:rPr>
        <w:t>449/</w:t>
      </w:r>
      <w:r w:rsidRPr="00574EEA">
        <w:rPr>
          <w:b/>
        </w:rPr>
        <w:t>TLĐ</w:t>
      </w:r>
      <w:r w:rsidRPr="00574EEA">
        <w:rPr>
          <w:b/>
        </w:rPr>
        <w:tab/>
      </w:r>
    </w:p>
    <w:p w:rsidR="00574EEA" w:rsidRDefault="00574EEA" w:rsidP="00574EEA">
      <w:r w:rsidRPr="00574EEA">
        <w:rPr>
          <w:i/>
          <w:sz w:val="24"/>
          <w:szCs w:val="24"/>
          <w:lang w:val="en-US"/>
        </w:rPr>
        <w:t>V/v đính chính tài liệu</w:t>
      </w:r>
      <w:r>
        <w:rPr>
          <w:lang w:val="en-US"/>
        </w:rPr>
        <w:t xml:space="preserve"> </w:t>
      </w:r>
      <w:r w:rsidRPr="004A6B38">
        <w:rPr>
          <w:i/>
        </w:rPr>
        <w:tab/>
      </w:r>
      <w:r w:rsidRPr="004A6B38">
        <w:rPr>
          <w:i/>
        </w:rPr>
        <w:tab/>
      </w:r>
      <w:r>
        <w:rPr>
          <w:i/>
        </w:rPr>
        <w:t xml:space="preserve">          </w:t>
      </w:r>
      <w:r w:rsidRPr="004A6B38">
        <w:rPr>
          <w:i/>
        </w:rPr>
        <w:t>Hà Nộ</w:t>
      </w:r>
      <w:r>
        <w:rPr>
          <w:i/>
        </w:rPr>
        <w:t xml:space="preserve">i, ngày </w:t>
      </w:r>
      <w:r>
        <w:rPr>
          <w:i/>
          <w:lang w:val="en-US"/>
        </w:rPr>
        <w:t>16</w:t>
      </w:r>
      <w:r>
        <w:rPr>
          <w:i/>
        </w:rPr>
        <w:t xml:space="preserve"> tháng</w:t>
      </w:r>
      <w:r>
        <w:rPr>
          <w:i/>
          <w:lang w:val="en-US"/>
        </w:rPr>
        <w:t xml:space="preserve"> 04</w:t>
      </w:r>
      <w:r w:rsidRPr="004A6B38">
        <w:rPr>
          <w:i/>
        </w:rPr>
        <w:t xml:space="preserve"> năm 2014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8"/>
        <w:gridCol w:w="5871"/>
      </w:tblGrid>
      <w:tr w:rsidR="00342F54" w:rsidRPr="00342F54" w:rsidTr="00342F54">
        <w:trPr>
          <w:tblCellSpacing w:w="0" w:type="dxa"/>
        </w:trPr>
        <w:tc>
          <w:tcPr>
            <w:tcW w:w="29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F54" w:rsidRDefault="00342F54" w:rsidP="00342F54">
            <w:pPr>
              <w:spacing w:before="120" w:line="234" w:lineRule="atLeast"/>
              <w:jc w:val="right"/>
              <w:rPr>
                <w:rFonts w:eastAsia="Times New Roman" w:cs="Times New Roman"/>
                <w:b/>
                <w:bCs/>
                <w:color w:val="000000"/>
                <w:szCs w:val="28"/>
                <w:lang w:val="en-US"/>
              </w:rPr>
            </w:pPr>
          </w:p>
          <w:p w:rsidR="00342F54" w:rsidRPr="00342F54" w:rsidRDefault="00342F54" w:rsidP="00342F54">
            <w:pPr>
              <w:spacing w:before="120" w:line="234" w:lineRule="atLeast"/>
              <w:jc w:val="right"/>
              <w:rPr>
                <w:rFonts w:eastAsia="Times New Roman" w:cs="Times New Roman"/>
                <w:color w:val="000000"/>
                <w:szCs w:val="28"/>
                <w:lang w:val="en-US"/>
              </w:rPr>
            </w:pPr>
            <w:r w:rsidRPr="00342F54">
              <w:rPr>
                <w:rFonts w:eastAsia="Times New Roman" w:cs="Times New Roman"/>
                <w:b/>
                <w:bCs/>
                <w:color w:val="000000"/>
                <w:szCs w:val="28"/>
                <w:lang w:val="en-US"/>
              </w:rPr>
              <w:t>Kính gửi:</w:t>
            </w:r>
          </w:p>
        </w:tc>
        <w:tc>
          <w:tcPr>
            <w:tcW w:w="58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F54" w:rsidRDefault="00342F54" w:rsidP="00342F54">
            <w:pPr>
              <w:spacing w:before="120" w:line="234" w:lineRule="atLeast"/>
              <w:jc w:val="left"/>
              <w:rPr>
                <w:rFonts w:eastAsia="Times New Roman" w:cs="Times New Roman"/>
                <w:color w:val="000000"/>
                <w:szCs w:val="28"/>
                <w:lang w:val="en-US"/>
              </w:rPr>
            </w:pPr>
          </w:p>
          <w:p w:rsidR="00342F54" w:rsidRPr="00342F54" w:rsidRDefault="00342F54" w:rsidP="00342F54">
            <w:pPr>
              <w:spacing w:before="120" w:line="234" w:lineRule="atLeast"/>
              <w:jc w:val="left"/>
              <w:rPr>
                <w:rFonts w:eastAsia="Times New Roman" w:cs="Times New Roman"/>
                <w:color w:val="000000"/>
                <w:szCs w:val="28"/>
                <w:lang w:val="en-US"/>
              </w:rPr>
            </w:pPr>
            <w:r w:rsidRPr="00342F54">
              <w:rPr>
                <w:rFonts w:eastAsia="Times New Roman" w:cs="Times New Roman"/>
                <w:color w:val="000000"/>
                <w:szCs w:val="28"/>
                <w:lang w:val="en-US"/>
              </w:rPr>
              <w:t>- Các LĐLĐ tỉnh, thành phố;</w:t>
            </w:r>
            <w:r w:rsidRPr="00342F54">
              <w:rPr>
                <w:rFonts w:eastAsia="Times New Roman" w:cs="Times New Roman"/>
                <w:color w:val="000000"/>
                <w:szCs w:val="28"/>
                <w:lang w:val="en-US"/>
              </w:rPr>
              <w:br/>
              <w:t>- Các Công đoàn ngành TW và tương đương.</w:t>
            </w:r>
          </w:p>
        </w:tc>
      </w:tr>
    </w:tbl>
    <w:p w:rsidR="00342F54" w:rsidRPr="00342F54" w:rsidRDefault="00342F54" w:rsidP="00342F54">
      <w:pPr>
        <w:shd w:val="clear" w:color="auto" w:fill="FFFFFF"/>
        <w:spacing w:before="120" w:line="234" w:lineRule="atLeast"/>
        <w:jc w:val="left"/>
        <w:rPr>
          <w:rFonts w:eastAsia="Times New Roman" w:cs="Times New Roman"/>
          <w:color w:val="000000"/>
          <w:szCs w:val="28"/>
          <w:lang w:val="en-US"/>
        </w:rPr>
      </w:pPr>
      <w:r w:rsidRPr="00342F54">
        <w:rPr>
          <w:rFonts w:eastAsia="Times New Roman" w:cs="Times New Roman"/>
          <w:color w:val="000000"/>
          <w:szCs w:val="28"/>
          <w:lang w:val="en-US"/>
        </w:rPr>
        <w:t>Tổng Liên đoàn đính chính một số nội dung các quy định về tài chính công đoàn của Tổng Liên đoàn ban hành ngày 7 tháng 3 n</w:t>
      </w:r>
      <w:bookmarkStart w:id="0" w:name="_GoBack"/>
      <w:bookmarkEnd w:id="0"/>
      <w:r w:rsidRPr="00342F54">
        <w:rPr>
          <w:rFonts w:eastAsia="Times New Roman" w:cs="Times New Roman"/>
          <w:color w:val="000000"/>
          <w:szCs w:val="28"/>
          <w:lang w:val="en-US"/>
        </w:rPr>
        <w:t>ăm 2014 như sau:</w:t>
      </w:r>
    </w:p>
    <w:p w:rsidR="00342F54" w:rsidRPr="00342F54" w:rsidRDefault="00342F54" w:rsidP="00342F54">
      <w:pPr>
        <w:shd w:val="clear" w:color="auto" w:fill="FFFFFF"/>
        <w:spacing w:before="120" w:line="234" w:lineRule="atLeast"/>
        <w:jc w:val="left"/>
        <w:rPr>
          <w:rFonts w:eastAsia="Times New Roman" w:cs="Times New Roman"/>
          <w:color w:val="000000"/>
          <w:szCs w:val="28"/>
          <w:lang w:val="en-US"/>
        </w:rPr>
      </w:pPr>
      <w:r w:rsidRPr="00342F54">
        <w:rPr>
          <w:rFonts w:eastAsia="Times New Roman" w:cs="Times New Roman"/>
          <w:b/>
          <w:bCs/>
          <w:color w:val="000000"/>
          <w:szCs w:val="28"/>
          <w:lang w:val="en-US"/>
        </w:rPr>
        <w:t>1- Về căn cứ ban hành các Quyết định của Đoàn Chủ tịch Tổng Liên đoàn.</w:t>
      </w:r>
    </w:p>
    <w:p w:rsidR="00342F54" w:rsidRPr="00342F54" w:rsidRDefault="00342F54" w:rsidP="00342F54">
      <w:pPr>
        <w:shd w:val="clear" w:color="auto" w:fill="FFFFFF"/>
        <w:spacing w:before="120" w:line="234" w:lineRule="atLeast"/>
        <w:jc w:val="left"/>
        <w:rPr>
          <w:rFonts w:eastAsia="Times New Roman" w:cs="Times New Roman"/>
          <w:color w:val="000000"/>
          <w:szCs w:val="28"/>
          <w:lang w:val="en-US"/>
        </w:rPr>
      </w:pPr>
      <w:r w:rsidRPr="00342F54">
        <w:rPr>
          <w:rFonts w:eastAsia="Times New Roman" w:cs="Times New Roman"/>
          <w:color w:val="000000"/>
          <w:szCs w:val="28"/>
          <w:lang w:val="en-US"/>
        </w:rPr>
        <w:t>Căn cứ Điều lệ Công đoàn Việt Nam năm 2013 được đính chính lại là: Căn cứ Điều lệ Công đoàn Việt Nam năm 2014.</w:t>
      </w:r>
    </w:p>
    <w:p w:rsidR="00342F54" w:rsidRPr="00342F54" w:rsidRDefault="00342F54" w:rsidP="00342F54">
      <w:pPr>
        <w:shd w:val="clear" w:color="auto" w:fill="FFFFFF"/>
        <w:spacing w:before="120" w:line="234" w:lineRule="atLeast"/>
        <w:jc w:val="left"/>
        <w:rPr>
          <w:rFonts w:eastAsia="Times New Roman" w:cs="Times New Roman"/>
          <w:color w:val="000000"/>
          <w:szCs w:val="28"/>
          <w:lang w:val="en-US"/>
        </w:rPr>
      </w:pPr>
      <w:r w:rsidRPr="00342F54">
        <w:rPr>
          <w:rFonts w:eastAsia="Times New Roman" w:cs="Times New Roman"/>
          <w:b/>
          <w:bCs/>
          <w:color w:val="000000"/>
          <w:szCs w:val="28"/>
          <w:lang w:val="en-US"/>
        </w:rPr>
        <w:t>2- Hướng dẫn đóng đoàn phí công đoàn số 258/HD-TLĐ:</w:t>
      </w:r>
    </w:p>
    <w:p w:rsidR="00342F54" w:rsidRPr="00342F54" w:rsidRDefault="00342F54" w:rsidP="00342F54">
      <w:pPr>
        <w:shd w:val="clear" w:color="auto" w:fill="FFFFFF"/>
        <w:spacing w:before="120" w:line="234" w:lineRule="atLeast"/>
        <w:jc w:val="left"/>
        <w:rPr>
          <w:rFonts w:eastAsia="Times New Roman" w:cs="Times New Roman"/>
          <w:color w:val="000000"/>
          <w:szCs w:val="28"/>
          <w:lang w:val="en-US"/>
        </w:rPr>
      </w:pPr>
      <w:r w:rsidRPr="00342F54">
        <w:rPr>
          <w:rFonts w:eastAsia="Times New Roman" w:cs="Times New Roman"/>
          <w:color w:val="000000"/>
          <w:szCs w:val="28"/>
          <w:lang w:val="en-US"/>
        </w:rPr>
        <w:t>Bổ sung phần cuối Khoản 1.1.3 Mục I: " … nhưng mức đóng hàng tháng tối đa bằng 10% tiền lương cơ sở theo quy định của Nhà nước". Khoản 1.1.3 sau khi được đính chính như sau:</w:t>
      </w:r>
    </w:p>
    <w:p w:rsidR="00342F54" w:rsidRPr="00342F54" w:rsidRDefault="00342F54" w:rsidP="00342F54">
      <w:pPr>
        <w:shd w:val="clear" w:color="auto" w:fill="FFFFFF"/>
        <w:spacing w:before="120" w:line="234" w:lineRule="atLeast"/>
        <w:jc w:val="left"/>
        <w:rPr>
          <w:rFonts w:eastAsia="Times New Roman" w:cs="Times New Roman"/>
          <w:color w:val="000000"/>
          <w:szCs w:val="28"/>
          <w:lang w:val="en-US"/>
        </w:rPr>
      </w:pPr>
      <w:r w:rsidRPr="00342F54">
        <w:rPr>
          <w:rFonts w:eastAsia="Times New Roman" w:cs="Times New Roman"/>
          <w:color w:val="000000"/>
          <w:szCs w:val="28"/>
          <w:lang w:val="en-US"/>
        </w:rPr>
        <w:t>"Đoàn viên ở các công đoàn cơ sở doanh nghiệp ngoài nhà nước (bao gồm cả Công ty cổ phần nhà nước không nắm giữ cổ phần chi phối); đơn vị sự nghiệp ngoài công lập hưởng tiền lương không theo bảng lương, bậc lương do Nhà nước quy định; Liên hiệp hợp tác xã; các tổ chức nước ngoài, tổ chức quốc tế hoạt động trên lãnh thổ Việt Nam; Văn phòng điều hành của phía nước ngoài trong hợp đồng hợp tác kinh doanh tại Việt Nam, mức đóng đoàn phí hàng tháng bằng 1% tiền lương làm căn cứ đóng bảo hiểm xã hội theo quy định của pháp luật về Bảo hiểm xã hội, nhưng mức đóng hàng tháng tối đa bằng 10% tiền lương cơ sở theo quy định của Nhà nước".</w:t>
      </w:r>
    </w:p>
    <w:p w:rsidR="00342F54" w:rsidRPr="00342F54" w:rsidRDefault="00342F54" w:rsidP="00342F54">
      <w:pPr>
        <w:shd w:val="clear" w:color="auto" w:fill="FFFFFF"/>
        <w:spacing w:before="120" w:line="234" w:lineRule="atLeast"/>
        <w:jc w:val="left"/>
        <w:rPr>
          <w:rFonts w:eastAsia="Times New Roman" w:cs="Times New Roman"/>
          <w:color w:val="000000"/>
          <w:szCs w:val="28"/>
          <w:lang w:val="en-US"/>
        </w:rPr>
      </w:pPr>
      <w:r w:rsidRPr="00342F54">
        <w:rPr>
          <w:rFonts w:eastAsia="Times New Roman" w:cs="Times New Roman"/>
          <w:b/>
          <w:bCs/>
          <w:color w:val="000000"/>
          <w:szCs w:val="28"/>
          <w:lang w:val="en-US"/>
        </w:rPr>
        <w:t>3- Quy định về thu, chi, quản lý tài chính công đoàn cơ sở ban hành kèm theo Quyết định số 272/QĐ-TLĐ.</w:t>
      </w:r>
    </w:p>
    <w:p w:rsidR="00342F54" w:rsidRPr="00342F54" w:rsidRDefault="00342F54" w:rsidP="00342F54">
      <w:pPr>
        <w:shd w:val="clear" w:color="auto" w:fill="FFFFFF"/>
        <w:spacing w:before="120" w:line="234" w:lineRule="atLeast"/>
        <w:jc w:val="left"/>
        <w:rPr>
          <w:rFonts w:eastAsia="Times New Roman" w:cs="Times New Roman"/>
          <w:color w:val="000000"/>
          <w:szCs w:val="28"/>
          <w:lang w:val="en-US"/>
        </w:rPr>
      </w:pPr>
      <w:r w:rsidRPr="00342F54">
        <w:rPr>
          <w:rFonts w:eastAsia="Times New Roman" w:cs="Times New Roman"/>
          <w:color w:val="000000"/>
          <w:szCs w:val="28"/>
          <w:lang w:val="en-US"/>
        </w:rPr>
        <w:t>Khoản 3.3.7 Điều 6 (trang 6 dòng 12, 13 từ dưới lên) câu "đảm việc nước giỏi việc nhà" đính chính lại là "giỏi việc nước đảm việc nhà"</w:t>
      </w:r>
    </w:p>
    <w:p w:rsidR="00342F54" w:rsidRPr="00342F54" w:rsidRDefault="00342F54" w:rsidP="00342F54">
      <w:pPr>
        <w:shd w:val="clear" w:color="auto" w:fill="FFFFFF"/>
        <w:spacing w:before="120" w:line="234" w:lineRule="atLeast"/>
        <w:jc w:val="left"/>
        <w:rPr>
          <w:rFonts w:eastAsia="Times New Roman" w:cs="Times New Roman"/>
          <w:color w:val="000000"/>
          <w:szCs w:val="28"/>
          <w:lang w:val="en-US"/>
        </w:rPr>
      </w:pPr>
      <w:r w:rsidRPr="00342F54">
        <w:rPr>
          <w:rFonts w:eastAsia="Times New Roman" w:cs="Times New Roman"/>
          <w:b/>
          <w:bCs/>
          <w:color w:val="000000"/>
          <w:szCs w:val="28"/>
          <w:lang w:val="en-US"/>
        </w:rPr>
        <w:t>4- Quy định về phân cấp cấp thu phân phối nguồn thu tài chính công đoàn ban hành kèm theo Quyết định số 270/QĐ-TLĐ.</w:t>
      </w:r>
    </w:p>
    <w:p w:rsidR="00342F54" w:rsidRPr="00342F54" w:rsidRDefault="00342F54" w:rsidP="00342F54">
      <w:pPr>
        <w:shd w:val="clear" w:color="auto" w:fill="FFFFFF"/>
        <w:spacing w:before="120" w:line="234" w:lineRule="atLeast"/>
        <w:jc w:val="left"/>
        <w:rPr>
          <w:rFonts w:eastAsia="Times New Roman" w:cs="Times New Roman"/>
          <w:color w:val="000000"/>
          <w:szCs w:val="28"/>
          <w:lang w:val="en-US"/>
        </w:rPr>
      </w:pPr>
      <w:r w:rsidRPr="00342F54">
        <w:rPr>
          <w:rFonts w:eastAsia="Times New Roman" w:cs="Times New Roman"/>
          <w:color w:val="000000"/>
          <w:szCs w:val="28"/>
          <w:lang w:val="en-US"/>
        </w:rPr>
        <w:t>Điều 5, trang 3, Dòng 10 từ trên xuống "năm 2013" đính chính lại là "năm 2014".</w:t>
      </w:r>
    </w:p>
    <w:p w:rsidR="00342F54" w:rsidRPr="00342F54" w:rsidRDefault="00342F54" w:rsidP="00342F54">
      <w:pPr>
        <w:shd w:val="clear" w:color="auto" w:fill="FFFFFF"/>
        <w:spacing w:before="120" w:line="234" w:lineRule="atLeast"/>
        <w:jc w:val="left"/>
        <w:rPr>
          <w:rFonts w:eastAsia="Times New Roman" w:cs="Times New Roman"/>
          <w:color w:val="000000"/>
          <w:szCs w:val="28"/>
          <w:lang w:val="en-US"/>
        </w:rPr>
      </w:pPr>
      <w:r w:rsidRPr="00342F54">
        <w:rPr>
          <w:rFonts w:eastAsia="Times New Roman" w:cs="Times New Roman"/>
          <w:color w:val="000000"/>
          <w:szCs w:val="28"/>
          <w:lang w:val="en-US"/>
        </w:rPr>
        <w:t>Ban Tài chính đã đính chính các sai sót trên trong sách "Hệ thống các quy định về tài chính - Kế toán công đoàn cơ sở".</w:t>
      </w:r>
    </w:p>
    <w:p w:rsidR="00342F54" w:rsidRPr="00342F54" w:rsidRDefault="00342F54" w:rsidP="00342F54">
      <w:pPr>
        <w:shd w:val="clear" w:color="auto" w:fill="FFFFFF"/>
        <w:spacing w:before="120" w:line="234" w:lineRule="atLeast"/>
        <w:jc w:val="left"/>
        <w:rPr>
          <w:rFonts w:eastAsia="Times New Roman" w:cs="Times New Roman"/>
          <w:color w:val="000000"/>
          <w:szCs w:val="28"/>
          <w:lang w:val="en-US"/>
        </w:rPr>
      </w:pPr>
      <w:r w:rsidRPr="00342F54">
        <w:rPr>
          <w:rFonts w:eastAsia="Times New Roman" w:cs="Times New Roman"/>
          <w:color w:val="000000"/>
          <w:szCs w:val="28"/>
          <w:lang w:val="en-US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8"/>
        <w:gridCol w:w="4428"/>
      </w:tblGrid>
      <w:tr w:rsidR="00342F54" w:rsidRPr="00342F54" w:rsidTr="00342F54">
        <w:trPr>
          <w:tblCellSpacing w:w="0" w:type="dxa"/>
        </w:trPr>
        <w:tc>
          <w:tcPr>
            <w:tcW w:w="4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F54" w:rsidRPr="00342F54" w:rsidRDefault="00342F54" w:rsidP="00342F54">
            <w:pPr>
              <w:spacing w:before="120" w:line="234" w:lineRule="atLeast"/>
              <w:jc w:val="left"/>
              <w:rPr>
                <w:rFonts w:eastAsia="Times New Roman" w:cs="Times New Roman"/>
                <w:color w:val="000000"/>
                <w:szCs w:val="28"/>
                <w:lang w:val="en-US"/>
              </w:rPr>
            </w:pPr>
            <w:r w:rsidRPr="00342F54">
              <w:rPr>
                <w:rFonts w:eastAsia="Times New Roman" w:cs="Times New Roman"/>
                <w:color w:val="000000"/>
                <w:szCs w:val="28"/>
                <w:lang w:val="en-US"/>
              </w:rPr>
              <w:br/>
            </w:r>
            <w:r w:rsidRPr="00342F54">
              <w:rPr>
                <w:rFonts w:eastAsia="Times New Roman" w:cs="Times New Roman"/>
                <w:b/>
                <w:bCs/>
                <w:i/>
                <w:iCs/>
                <w:color w:val="000000"/>
                <w:szCs w:val="28"/>
                <w:lang w:val="en-US"/>
              </w:rPr>
              <w:lastRenderedPageBreak/>
              <w:t>Nơi nhận:</w:t>
            </w:r>
            <w:r w:rsidRPr="00342F54">
              <w:rPr>
                <w:rFonts w:eastAsia="Times New Roman" w:cs="Times New Roman"/>
                <w:b/>
                <w:bCs/>
                <w:i/>
                <w:iCs/>
                <w:color w:val="000000"/>
                <w:szCs w:val="28"/>
                <w:lang w:val="en-US"/>
              </w:rPr>
              <w:br/>
            </w:r>
            <w:r w:rsidRPr="00342F54">
              <w:rPr>
                <w:rFonts w:eastAsia="Times New Roman" w:cs="Times New Roman"/>
                <w:color w:val="000000"/>
                <w:szCs w:val="28"/>
                <w:lang w:val="en-US"/>
              </w:rPr>
              <w:t>- Như trên;</w:t>
            </w:r>
            <w:r w:rsidRPr="00342F54">
              <w:rPr>
                <w:rFonts w:eastAsia="Times New Roman" w:cs="Times New Roman"/>
                <w:color w:val="000000"/>
                <w:szCs w:val="28"/>
                <w:lang w:val="en-US"/>
              </w:rPr>
              <w:br/>
              <w:t>- Lưu Văn thư TLĐ.</w:t>
            </w:r>
          </w:p>
        </w:tc>
        <w:tc>
          <w:tcPr>
            <w:tcW w:w="4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2F54" w:rsidRDefault="00342F54" w:rsidP="00342F54">
            <w:pPr>
              <w:spacing w:before="120" w:line="234" w:lineRule="atLeast"/>
              <w:jc w:val="center"/>
              <w:rPr>
                <w:rFonts w:eastAsia="Times New Roman" w:cs="Times New Roman"/>
                <w:b/>
                <w:bCs/>
                <w:color w:val="000000"/>
                <w:szCs w:val="28"/>
                <w:lang w:val="en-US"/>
              </w:rPr>
            </w:pPr>
          </w:p>
          <w:p w:rsidR="00342F54" w:rsidRPr="00342F54" w:rsidRDefault="00342F54" w:rsidP="00342F54">
            <w:pPr>
              <w:spacing w:before="120" w:line="234" w:lineRule="atLeast"/>
              <w:jc w:val="center"/>
              <w:rPr>
                <w:rFonts w:eastAsia="Times New Roman" w:cs="Times New Roman"/>
                <w:color w:val="000000"/>
                <w:szCs w:val="28"/>
                <w:lang w:val="en-US"/>
              </w:rPr>
            </w:pPr>
            <w:r w:rsidRPr="00342F54">
              <w:rPr>
                <w:rFonts w:eastAsia="Times New Roman" w:cs="Times New Roman"/>
                <w:b/>
                <w:bCs/>
                <w:color w:val="000000"/>
                <w:szCs w:val="28"/>
                <w:lang w:val="en-US"/>
              </w:rPr>
              <w:lastRenderedPageBreak/>
              <w:t>TL. ĐOÀN CHỦ TỊCH</w:t>
            </w:r>
            <w:r w:rsidRPr="00342F54">
              <w:rPr>
                <w:rFonts w:eastAsia="Times New Roman" w:cs="Times New Roman"/>
                <w:b/>
                <w:bCs/>
                <w:color w:val="000000"/>
                <w:szCs w:val="28"/>
                <w:lang w:val="en-US"/>
              </w:rPr>
              <w:br/>
              <w:t>KT. TRƯỞNG BAN TÀI CHÍNH</w:t>
            </w:r>
            <w:r w:rsidRPr="00342F54">
              <w:rPr>
                <w:rFonts w:eastAsia="Times New Roman" w:cs="Times New Roman"/>
                <w:b/>
                <w:bCs/>
                <w:color w:val="000000"/>
                <w:szCs w:val="28"/>
                <w:lang w:val="en-US"/>
              </w:rPr>
              <w:br/>
              <w:t>PHÓ BAN</w:t>
            </w:r>
            <w:r w:rsidRPr="00342F54">
              <w:rPr>
                <w:rFonts w:eastAsia="Times New Roman" w:cs="Times New Roman"/>
                <w:color w:val="000000"/>
                <w:szCs w:val="28"/>
                <w:lang w:val="en-US"/>
              </w:rPr>
              <w:br/>
            </w:r>
            <w:r w:rsidRPr="00342F54">
              <w:rPr>
                <w:rFonts w:eastAsia="Times New Roman" w:cs="Times New Roman"/>
                <w:b/>
                <w:bCs/>
                <w:color w:val="000000"/>
                <w:szCs w:val="28"/>
                <w:lang w:val="en-US"/>
              </w:rPr>
              <w:br/>
            </w:r>
            <w:r w:rsidRPr="00342F54">
              <w:rPr>
                <w:rFonts w:eastAsia="Times New Roman" w:cs="Times New Roman"/>
                <w:b/>
                <w:bCs/>
                <w:color w:val="000000"/>
                <w:szCs w:val="28"/>
                <w:lang w:val="en-US"/>
              </w:rPr>
              <w:br/>
            </w:r>
            <w:r w:rsidRPr="00342F54">
              <w:rPr>
                <w:rFonts w:eastAsia="Times New Roman" w:cs="Times New Roman"/>
                <w:b/>
                <w:bCs/>
                <w:color w:val="000000"/>
                <w:szCs w:val="28"/>
                <w:lang w:val="en-US"/>
              </w:rPr>
              <w:br/>
            </w:r>
            <w:r w:rsidRPr="00342F54">
              <w:rPr>
                <w:rFonts w:eastAsia="Times New Roman" w:cs="Times New Roman"/>
                <w:b/>
                <w:bCs/>
                <w:color w:val="000000"/>
                <w:szCs w:val="28"/>
                <w:lang w:val="en-US"/>
              </w:rPr>
              <w:br/>
              <w:t>Phạm Gia Ngọ</w:t>
            </w:r>
          </w:p>
        </w:tc>
      </w:tr>
    </w:tbl>
    <w:p w:rsidR="00574EEA" w:rsidRPr="00342F54" w:rsidRDefault="00574EEA" w:rsidP="00574EEA">
      <w:pPr>
        <w:rPr>
          <w:rFonts w:cs="Times New Roman"/>
          <w:szCs w:val="28"/>
        </w:rPr>
      </w:pPr>
    </w:p>
    <w:sectPr w:rsidR="00574EEA" w:rsidRPr="00342F54" w:rsidSect="00584AEE"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EEA"/>
    <w:rsid w:val="00016974"/>
    <w:rsid w:val="00050806"/>
    <w:rsid w:val="00067C4C"/>
    <w:rsid w:val="00097A98"/>
    <w:rsid w:val="000A02A1"/>
    <w:rsid w:val="000A2B4C"/>
    <w:rsid w:val="000B1F4C"/>
    <w:rsid w:val="000C34E7"/>
    <w:rsid w:val="000D3190"/>
    <w:rsid w:val="000D7E35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2F4DD7"/>
    <w:rsid w:val="003031D8"/>
    <w:rsid w:val="00316D92"/>
    <w:rsid w:val="003176EC"/>
    <w:rsid w:val="0033475E"/>
    <w:rsid w:val="00334B1C"/>
    <w:rsid w:val="00341BF1"/>
    <w:rsid w:val="00342F54"/>
    <w:rsid w:val="0034430B"/>
    <w:rsid w:val="00355634"/>
    <w:rsid w:val="00365E6E"/>
    <w:rsid w:val="00373A73"/>
    <w:rsid w:val="003C63F4"/>
    <w:rsid w:val="003D35C5"/>
    <w:rsid w:val="003E4ABD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74EEA"/>
    <w:rsid w:val="00584AEE"/>
    <w:rsid w:val="005B3F5A"/>
    <w:rsid w:val="005D1A95"/>
    <w:rsid w:val="005E2FCF"/>
    <w:rsid w:val="005E666D"/>
    <w:rsid w:val="005F217D"/>
    <w:rsid w:val="0060583C"/>
    <w:rsid w:val="0061081D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51864"/>
    <w:rsid w:val="0076410C"/>
    <w:rsid w:val="00775623"/>
    <w:rsid w:val="00780398"/>
    <w:rsid w:val="00781CA9"/>
    <w:rsid w:val="007B38E9"/>
    <w:rsid w:val="007E0CCE"/>
    <w:rsid w:val="007F1C0A"/>
    <w:rsid w:val="00806AFF"/>
    <w:rsid w:val="00813E40"/>
    <w:rsid w:val="00823922"/>
    <w:rsid w:val="0082631E"/>
    <w:rsid w:val="00827A19"/>
    <w:rsid w:val="00837133"/>
    <w:rsid w:val="00842776"/>
    <w:rsid w:val="008502AE"/>
    <w:rsid w:val="00850432"/>
    <w:rsid w:val="0086085F"/>
    <w:rsid w:val="00860EE3"/>
    <w:rsid w:val="008B07D0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27173"/>
    <w:rsid w:val="009377CE"/>
    <w:rsid w:val="0094051E"/>
    <w:rsid w:val="009421BA"/>
    <w:rsid w:val="00951028"/>
    <w:rsid w:val="00953671"/>
    <w:rsid w:val="00963388"/>
    <w:rsid w:val="00966D7E"/>
    <w:rsid w:val="00966DDB"/>
    <w:rsid w:val="00967DF1"/>
    <w:rsid w:val="009722AC"/>
    <w:rsid w:val="0097542F"/>
    <w:rsid w:val="009A10EC"/>
    <w:rsid w:val="009C4D33"/>
    <w:rsid w:val="009D0485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462A4"/>
    <w:rsid w:val="00A46F6C"/>
    <w:rsid w:val="00A55510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B444D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27D4F"/>
    <w:rsid w:val="00C42C27"/>
    <w:rsid w:val="00C44831"/>
    <w:rsid w:val="00C450A3"/>
    <w:rsid w:val="00C46D1E"/>
    <w:rsid w:val="00C549F0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52B1F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A1FF3"/>
    <w:rsid w:val="00EC1BFB"/>
    <w:rsid w:val="00ED0F4E"/>
    <w:rsid w:val="00EE3F01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EEA"/>
    <w:pPr>
      <w:spacing w:after="0" w:line="240" w:lineRule="auto"/>
    </w:pPr>
    <w:rPr>
      <w:lang w:val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nbnnidung">
    <w:name w:val="Văn bản nội dung_"/>
    <w:basedOn w:val="DefaultParagraphFont"/>
    <w:link w:val="Vnbnnidung0"/>
    <w:rsid w:val="00574EEA"/>
    <w:rPr>
      <w:rFonts w:eastAsia="Times New Roman" w:cs="Times New Roman"/>
      <w:spacing w:val="5"/>
      <w:shd w:val="clear" w:color="auto" w:fill="FFFFFF"/>
    </w:rPr>
  </w:style>
  <w:style w:type="paragraph" w:customStyle="1" w:styleId="Vnbnnidung0">
    <w:name w:val="Văn bản nội dung"/>
    <w:basedOn w:val="Normal"/>
    <w:link w:val="Vnbnnidung"/>
    <w:rsid w:val="00574EEA"/>
    <w:pPr>
      <w:widowControl w:val="0"/>
      <w:shd w:val="clear" w:color="auto" w:fill="FFFFFF"/>
      <w:spacing w:line="0" w:lineRule="atLeast"/>
      <w:jc w:val="left"/>
    </w:pPr>
    <w:rPr>
      <w:rFonts w:eastAsia="Times New Roman" w:cs="Times New Roman"/>
      <w:spacing w:val="5"/>
      <w:lang w:val="en-US"/>
    </w:rPr>
  </w:style>
  <w:style w:type="paragraph" w:styleId="NormalWeb">
    <w:name w:val="Normal (Web)"/>
    <w:basedOn w:val="Normal"/>
    <w:uiPriority w:val="99"/>
    <w:unhideWhenUsed/>
    <w:rsid w:val="00574EEA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val="en-US"/>
    </w:rPr>
  </w:style>
  <w:style w:type="character" w:customStyle="1" w:styleId="apple-converted-space">
    <w:name w:val="apple-converted-space"/>
    <w:basedOn w:val="DefaultParagraphFont"/>
    <w:rsid w:val="00574EE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EEA"/>
    <w:pPr>
      <w:spacing w:after="0" w:line="240" w:lineRule="auto"/>
    </w:pPr>
    <w:rPr>
      <w:lang w:val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nbnnidung">
    <w:name w:val="Văn bản nội dung_"/>
    <w:basedOn w:val="DefaultParagraphFont"/>
    <w:link w:val="Vnbnnidung0"/>
    <w:rsid w:val="00574EEA"/>
    <w:rPr>
      <w:rFonts w:eastAsia="Times New Roman" w:cs="Times New Roman"/>
      <w:spacing w:val="5"/>
      <w:shd w:val="clear" w:color="auto" w:fill="FFFFFF"/>
    </w:rPr>
  </w:style>
  <w:style w:type="paragraph" w:customStyle="1" w:styleId="Vnbnnidung0">
    <w:name w:val="Văn bản nội dung"/>
    <w:basedOn w:val="Normal"/>
    <w:link w:val="Vnbnnidung"/>
    <w:rsid w:val="00574EEA"/>
    <w:pPr>
      <w:widowControl w:val="0"/>
      <w:shd w:val="clear" w:color="auto" w:fill="FFFFFF"/>
      <w:spacing w:line="0" w:lineRule="atLeast"/>
      <w:jc w:val="left"/>
    </w:pPr>
    <w:rPr>
      <w:rFonts w:eastAsia="Times New Roman" w:cs="Times New Roman"/>
      <w:spacing w:val="5"/>
      <w:lang w:val="en-US"/>
    </w:rPr>
  </w:style>
  <w:style w:type="paragraph" w:styleId="NormalWeb">
    <w:name w:val="Normal (Web)"/>
    <w:basedOn w:val="Normal"/>
    <w:uiPriority w:val="99"/>
    <w:unhideWhenUsed/>
    <w:rsid w:val="00574EEA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val="en-US"/>
    </w:rPr>
  </w:style>
  <w:style w:type="character" w:customStyle="1" w:styleId="apple-converted-space">
    <w:name w:val="apple-converted-space"/>
    <w:basedOn w:val="DefaultParagraphFont"/>
    <w:rsid w:val="00574E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575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2015-11-16T09:19:00Z</dcterms:created>
  <dcterms:modified xsi:type="dcterms:W3CDTF">2015-11-16T09:27:00Z</dcterms:modified>
</cp:coreProperties>
</file>