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83"/>
        <w:gridCol w:w="5532"/>
      </w:tblGrid>
      <w:tr w:rsidR="00587E46" w:rsidRPr="009901D3" w:rsidTr="009901D3">
        <w:trPr>
          <w:trHeight w:val="288"/>
          <w:tblCellSpacing w:w="0" w:type="dxa"/>
        </w:trPr>
        <w:tc>
          <w:tcPr>
            <w:tcW w:w="3383" w:type="dxa"/>
            <w:shd w:val="clear" w:color="auto" w:fill="FFFFFF"/>
            <w:tcMar>
              <w:top w:w="0" w:type="dxa"/>
              <w:left w:w="108" w:type="dxa"/>
              <w:bottom w:w="0" w:type="dxa"/>
              <w:right w:w="108" w:type="dxa"/>
            </w:tcMar>
            <w:hideMark/>
          </w:tcPr>
          <w:p w:rsidR="009901D3" w:rsidRPr="009901D3" w:rsidRDefault="009901D3" w:rsidP="009901D3">
            <w:pPr>
              <w:spacing w:before="120" w:after="0" w:line="234" w:lineRule="atLeast"/>
              <w:jc w:val="center"/>
              <w:rPr>
                <w:rFonts w:eastAsia="Times New Roman" w:cs="Times New Roman"/>
                <w:szCs w:val="28"/>
              </w:rPr>
            </w:pPr>
            <w:r w:rsidRPr="009901D3">
              <w:rPr>
                <w:rFonts w:eastAsia="Times New Roman" w:cs="Times New Roman"/>
                <w:b/>
                <w:bCs/>
                <w:szCs w:val="28"/>
              </w:rPr>
              <w:t>BẢO HIỂM XÃ HỘI VIỆT NAM</w:t>
            </w:r>
            <w:r w:rsidRPr="009901D3">
              <w:rPr>
                <w:rFonts w:eastAsia="Times New Roman" w:cs="Times New Roman"/>
                <w:b/>
                <w:bCs/>
                <w:szCs w:val="28"/>
                <w:lang w:val="vi-VN"/>
              </w:rPr>
              <w:br/>
              <w:t>-------</w:t>
            </w:r>
          </w:p>
        </w:tc>
        <w:tc>
          <w:tcPr>
            <w:tcW w:w="5532" w:type="dxa"/>
            <w:shd w:val="clear" w:color="auto" w:fill="FFFFFF"/>
            <w:tcMar>
              <w:top w:w="0" w:type="dxa"/>
              <w:left w:w="108" w:type="dxa"/>
              <w:bottom w:w="0" w:type="dxa"/>
              <w:right w:w="108" w:type="dxa"/>
            </w:tcMar>
            <w:hideMark/>
          </w:tcPr>
          <w:p w:rsidR="009901D3" w:rsidRPr="009901D3" w:rsidRDefault="009901D3" w:rsidP="009901D3">
            <w:pPr>
              <w:spacing w:before="120" w:after="0" w:line="234" w:lineRule="atLeast"/>
              <w:jc w:val="center"/>
              <w:rPr>
                <w:rFonts w:eastAsia="Times New Roman" w:cs="Times New Roman"/>
                <w:szCs w:val="28"/>
              </w:rPr>
            </w:pPr>
            <w:r w:rsidRPr="009901D3">
              <w:rPr>
                <w:rFonts w:eastAsia="Times New Roman" w:cs="Times New Roman"/>
                <w:b/>
                <w:bCs/>
                <w:szCs w:val="28"/>
                <w:lang w:val="vi-VN"/>
              </w:rPr>
              <w:t>CỘNG HÒA XÃ HỘI CHỦ NGHĨA VIỆT NAM</w:t>
            </w:r>
            <w:r w:rsidRPr="009901D3">
              <w:rPr>
                <w:rFonts w:eastAsia="Times New Roman" w:cs="Times New Roman"/>
                <w:b/>
                <w:bCs/>
                <w:szCs w:val="28"/>
                <w:lang w:val="vi-VN"/>
              </w:rPr>
              <w:br/>
              <w:t>Độc lập - Tự do - Hạnh phúc</w:t>
            </w:r>
            <w:r w:rsidRPr="00587E46">
              <w:rPr>
                <w:rFonts w:eastAsia="Times New Roman" w:cs="Times New Roman"/>
                <w:b/>
                <w:bCs/>
                <w:szCs w:val="28"/>
                <w:lang w:val="vi-VN"/>
              </w:rPr>
              <w:t> </w:t>
            </w:r>
            <w:r w:rsidRPr="009901D3">
              <w:rPr>
                <w:rFonts w:eastAsia="Times New Roman" w:cs="Times New Roman"/>
                <w:b/>
                <w:bCs/>
                <w:szCs w:val="28"/>
                <w:lang w:val="vi-VN"/>
              </w:rPr>
              <w:br/>
              <w:t>---------------</w:t>
            </w:r>
          </w:p>
        </w:tc>
      </w:tr>
      <w:tr w:rsidR="00587E46" w:rsidRPr="009901D3" w:rsidTr="009901D3">
        <w:trPr>
          <w:trHeight w:val="256"/>
          <w:tblCellSpacing w:w="0" w:type="dxa"/>
        </w:trPr>
        <w:tc>
          <w:tcPr>
            <w:tcW w:w="3383" w:type="dxa"/>
            <w:shd w:val="clear" w:color="auto" w:fill="FFFFFF"/>
            <w:tcMar>
              <w:top w:w="0" w:type="dxa"/>
              <w:left w:w="108" w:type="dxa"/>
              <w:bottom w:w="0" w:type="dxa"/>
              <w:right w:w="108" w:type="dxa"/>
            </w:tcMar>
            <w:hideMark/>
          </w:tcPr>
          <w:p w:rsidR="009901D3" w:rsidRPr="009901D3" w:rsidRDefault="009901D3" w:rsidP="009901D3">
            <w:pPr>
              <w:spacing w:before="120" w:after="0" w:line="234" w:lineRule="atLeast"/>
              <w:jc w:val="left"/>
              <w:rPr>
                <w:rFonts w:eastAsia="Times New Roman" w:cs="Times New Roman"/>
                <w:szCs w:val="28"/>
              </w:rPr>
            </w:pPr>
            <w:r w:rsidRPr="009901D3">
              <w:rPr>
                <w:rFonts w:eastAsia="Times New Roman" w:cs="Times New Roman"/>
                <w:szCs w:val="28"/>
                <w:lang w:val="vi-VN"/>
              </w:rPr>
              <w:t>Số:</w:t>
            </w:r>
            <w:r w:rsidRPr="00587E46">
              <w:rPr>
                <w:rFonts w:eastAsia="Times New Roman" w:cs="Times New Roman"/>
                <w:szCs w:val="28"/>
                <w:lang w:val="vi-VN"/>
              </w:rPr>
              <w:t> </w:t>
            </w:r>
            <w:r w:rsidRPr="009901D3">
              <w:rPr>
                <w:rFonts w:eastAsia="Times New Roman" w:cs="Times New Roman"/>
                <w:szCs w:val="28"/>
              </w:rPr>
              <w:t>4791</w:t>
            </w:r>
            <w:r w:rsidRPr="009901D3">
              <w:rPr>
                <w:rFonts w:eastAsia="Times New Roman" w:cs="Times New Roman"/>
                <w:szCs w:val="28"/>
                <w:lang w:val="vi-VN"/>
              </w:rPr>
              <w:t>/BHXH-VP</w:t>
            </w:r>
            <w:r w:rsidRPr="009901D3">
              <w:rPr>
                <w:rFonts w:eastAsia="Times New Roman" w:cs="Times New Roman"/>
                <w:szCs w:val="28"/>
              </w:rPr>
              <w:br/>
            </w:r>
            <w:r w:rsidRPr="009901D3">
              <w:rPr>
                <w:rFonts w:eastAsia="Times New Roman" w:cs="Times New Roman"/>
                <w:i/>
                <w:iCs/>
                <w:szCs w:val="28"/>
                <w:lang w:val="vi-VN"/>
              </w:rPr>
              <w:t>V/v lùi thời gian thực hiện quy trình nghiệp vụ, mẫu biểu, hồ sơ, báo cáo kèm theo Quyết định số 959/QĐ-BHXH</w:t>
            </w:r>
          </w:p>
        </w:tc>
        <w:tc>
          <w:tcPr>
            <w:tcW w:w="5532" w:type="dxa"/>
            <w:shd w:val="clear" w:color="auto" w:fill="FFFFFF"/>
            <w:tcMar>
              <w:top w:w="0" w:type="dxa"/>
              <w:left w:w="108" w:type="dxa"/>
              <w:bottom w:w="0" w:type="dxa"/>
              <w:right w:w="108" w:type="dxa"/>
            </w:tcMar>
            <w:hideMark/>
          </w:tcPr>
          <w:p w:rsidR="009901D3" w:rsidRPr="009901D3" w:rsidRDefault="009901D3" w:rsidP="009901D3">
            <w:pPr>
              <w:spacing w:before="120" w:after="0" w:line="234" w:lineRule="atLeast"/>
              <w:jc w:val="right"/>
              <w:rPr>
                <w:rFonts w:eastAsia="Times New Roman" w:cs="Times New Roman"/>
                <w:szCs w:val="28"/>
              </w:rPr>
            </w:pPr>
            <w:r w:rsidRPr="009901D3">
              <w:rPr>
                <w:rFonts w:eastAsia="Times New Roman" w:cs="Times New Roman"/>
                <w:i/>
                <w:iCs/>
                <w:szCs w:val="28"/>
                <w:lang w:val="vi-VN"/>
              </w:rPr>
              <w:t>H</w:t>
            </w:r>
            <w:bookmarkStart w:id="0" w:name="_GoBack"/>
            <w:bookmarkEnd w:id="0"/>
            <w:r w:rsidRPr="009901D3">
              <w:rPr>
                <w:rFonts w:eastAsia="Times New Roman" w:cs="Times New Roman"/>
                <w:i/>
                <w:iCs/>
                <w:szCs w:val="28"/>
                <w:lang w:val="vi-VN"/>
              </w:rPr>
              <w:t>à Nội, ngày</w:t>
            </w:r>
            <w:r w:rsidRPr="00587E46">
              <w:rPr>
                <w:rFonts w:eastAsia="Times New Roman" w:cs="Times New Roman"/>
                <w:i/>
                <w:iCs/>
                <w:szCs w:val="28"/>
                <w:lang w:val="vi-VN"/>
              </w:rPr>
              <w:t> </w:t>
            </w:r>
            <w:r w:rsidRPr="009901D3">
              <w:rPr>
                <w:rFonts w:eastAsia="Times New Roman" w:cs="Times New Roman"/>
                <w:i/>
                <w:iCs/>
                <w:szCs w:val="28"/>
              </w:rPr>
              <w:t>27</w:t>
            </w:r>
            <w:r w:rsidRPr="00587E46">
              <w:rPr>
                <w:rFonts w:eastAsia="Times New Roman" w:cs="Times New Roman"/>
                <w:i/>
                <w:iCs/>
                <w:szCs w:val="28"/>
              </w:rPr>
              <w:t> </w:t>
            </w:r>
            <w:r w:rsidRPr="009901D3">
              <w:rPr>
                <w:rFonts w:eastAsia="Times New Roman" w:cs="Times New Roman"/>
                <w:i/>
                <w:iCs/>
                <w:szCs w:val="28"/>
                <w:lang w:val="vi-VN"/>
              </w:rPr>
              <w:t>tháng</w:t>
            </w:r>
            <w:r w:rsidRPr="00587E46">
              <w:rPr>
                <w:rFonts w:eastAsia="Times New Roman" w:cs="Times New Roman"/>
                <w:i/>
                <w:iCs/>
                <w:szCs w:val="28"/>
                <w:lang w:val="vi-VN"/>
              </w:rPr>
              <w:t> </w:t>
            </w:r>
            <w:r w:rsidRPr="009901D3">
              <w:rPr>
                <w:rFonts w:eastAsia="Times New Roman" w:cs="Times New Roman"/>
                <w:i/>
                <w:iCs/>
                <w:szCs w:val="28"/>
              </w:rPr>
              <w:t>11</w:t>
            </w:r>
            <w:r w:rsidRPr="00587E46">
              <w:rPr>
                <w:rFonts w:eastAsia="Times New Roman" w:cs="Times New Roman"/>
                <w:i/>
                <w:iCs/>
                <w:szCs w:val="28"/>
                <w:lang w:val="vi-VN"/>
              </w:rPr>
              <w:t> </w:t>
            </w:r>
            <w:r w:rsidRPr="009901D3">
              <w:rPr>
                <w:rFonts w:eastAsia="Times New Roman" w:cs="Times New Roman"/>
                <w:i/>
                <w:iCs/>
                <w:szCs w:val="28"/>
                <w:lang w:val="vi-VN"/>
              </w:rPr>
              <w:t>năm 2015</w:t>
            </w:r>
          </w:p>
        </w:tc>
      </w:tr>
    </w:tbl>
    <w:p w:rsidR="009901D3" w:rsidRPr="009901D3" w:rsidRDefault="009901D3" w:rsidP="009901D3">
      <w:pPr>
        <w:shd w:val="clear" w:color="auto" w:fill="FFFFFF"/>
        <w:spacing w:before="120" w:after="0" w:line="234" w:lineRule="atLeast"/>
        <w:jc w:val="left"/>
        <w:rPr>
          <w:rFonts w:eastAsia="Times New Roman" w:cs="Times New Roman"/>
          <w:szCs w:val="28"/>
        </w:rPr>
      </w:pPr>
      <w:r w:rsidRPr="009901D3">
        <w:rPr>
          <w:rFonts w:eastAsia="Times New Roman" w:cs="Times New Roman"/>
          <w:i/>
          <w:iCs/>
          <w:szCs w:val="28"/>
          <w:lang w:val="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988"/>
        <w:gridCol w:w="5868"/>
      </w:tblGrid>
      <w:tr w:rsidR="00587E46" w:rsidRPr="009901D3" w:rsidTr="009901D3">
        <w:trPr>
          <w:tblCellSpacing w:w="0" w:type="dxa"/>
        </w:trPr>
        <w:tc>
          <w:tcPr>
            <w:tcW w:w="2988" w:type="dxa"/>
            <w:shd w:val="clear" w:color="auto" w:fill="FFFFFF"/>
            <w:tcMar>
              <w:top w:w="0" w:type="dxa"/>
              <w:left w:w="108" w:type="dxa"/>
              <w:bottom w:w="0" w:type="dxa"/>
              <w:right w:w="108" w:type="dxa"/>
            </w:tcMar>
            <w:hideMark/>
          </w:tcPr>
          <w:p w:rsidR="009901D3" w:rsidRPr="009901D3" w:rsidRDefault="009901D3" w:rsidP="009901D3">
            <w:pPr>
              <w:spacing w:before="120" w:after="0" w:line="234" w:lineRule="atLeast"/>
              <w:jc w:val="right"/>
              <w:rPr>
                <w:rFonts w:eastAsia="Times New Roman" w:cs="Times New Roman"/>
                <w:szCs w:val="28"/>
              </w:rPr>
            </w:pPr>
            <w:r w:rsidRPr="009901D3">
              <w:rPr>
                <w:rFonts w:eastAsia="Times New Roman" w:cs="Times New Roman"/>
                <w:b/>
                <w:bCs/>
                <w:szCs w:val="28"/>
                <w:lang w:val="vi-VN"/>
              </w:rPr>
              <w:t>Kính gửi:</w:t>
            </w:r>
          </w:p>
        </w:tc>
        <w:tc>
          <w:tcPr>
            <w:tcW w:w="5868" w:type="dxa"/>
            <w:shd w:val="clear" w:color="auto" w:fill="FFFFFF"/>
            <w:tcMar>
              <w:top w:w="0" w:type="dxa"/>
              <w:left w:w="108" w:type="dxa"/>
              <w:bottom w:w="0" w:type="dxa"/>
              <w:right w:w="108" w:type="dxa"/>
            </w:tcMar>
            <w:hideMark/>
          </w:tcPr>
          <w:p w:rsidR="009901D3" w:rsidRPr="009901D3" w:rsidRDefault="009901D3" w:rsidP="009901D3">
            <w:pPr>
              <w:spacing w:before="120" w:after="0" w:line="234" w:lineRule="atLeast"/>
              <w:jc w:val="left"/>
              <w:rPr>
                <w:rFonts w:eastAsia="Times New Roman" w:cs="Times New Roman"/>
                <w:szCs w:val="28"/>
              </w:rPr>
            </w:pPr>
            <w:r w:rsidRPr="009901D3">
              <w:rPr>
                <w:rFonts w:eastAsia="Times New Roman" w:cs="Times New Roman"/>
                <w:szCs w:val="28"/>
                <w:lang w:val="vi-VN"/>
              </w:rPr>
              <w:t>- Bảo hiểm xã hội các tỉnh, thành phố trực thuộc Trung ương;</w:t>
            </w:r>
            <w:r w:rsidRPr="009901D3">
              <w:rPr>
                <w:rFonts w:eastAsia="Times New Roman" w:cs="Times New Roman"/>
                <w:szCs w:val="28"/>
                <w:lang w:val="vi-VN"/>
              </w:rPr>
              <w:br/>
              <w:t>- Ban Thu;</w:t>
            </w:r>
            <w:r w:rsidRPr="009901D3">
              <w:rPr>
                <w:rFonts w:eastAsia="Times New Roman" w:cs="Times New Roman"/>
                <w:szCs w:val="28"/>
                <w:lang w:val="vi-VN"/>
              </w:rPr>
              <w:br/>
              <w:t>- Trung tâm Công nghệ thông tin.</w:t>
            </w:r>
          </w:p>
        </w:tc>
      </w:tr>
    </w:tbl>
    <w:p w:rsidR="009901D3" w:rsidRPr="009901D3" w:rsidRDefault="009901D3" w:rsidP="009901D3">
      <w:pPr>
        <w:shd w:val="clear" w:color="auto" w:fill="FFFFFF"/>
        <w:spacing w:before="120" w:after="0" w:line="234" w:lineRule="atLeast"/>
        <w:jc w:val="left"/>
        <w:rPr>
          <w:rFonts w:eastAsia="Times New Roman" w:cs="Times New Roman"/>
          <w:szCs w:val="28"/>
        </w:rPr>
      </w:pPr>
      <w:r w:rsidRPr="009901D3">
        <w:rPr>
          <w:rFonts w:eastAsia="Times New Roman" w:cs="Times New Roman"/>
          <w:szCs w:val="28"/>
        </w:rPr>
        <w:t> </w:t>
      </w:r>
    </w:p>
    <w:p w:rsidR="009901D3" w:rsidRPr="009901D3" w:rsidRDefault="009901D3" w:rsidP="009901D3">
      <w:pPr>
        <w:shd w:val="clear" w:color="auto" w:fill="FFFFFF"/>
        <w:spacing w:after="0" w:line="234" w:lineRule="atLeast"/>
        <w:jc w:val="left"/>
        <w:rPr>
          <w:rFonts w:eastAsia="Times New Roman" w:cs="Times New Roman"/>
          <w:szCs w:val="28"/>
        </w:rPr>
      </w:pPr>
      <w:r w:rsidRPr="009901D3">
        <w:rPr>
          <w:rFonts w:eastAsia="Times New Roman" w:cs="Times New Roman"/>
          <w:szCs w:val="28"/>
          <w:lang w:val="vi-VN"/>
        </w:rPr>
        <w:t>Ngày 09/9/2015, Bảo hiểm xã hội Việt Nam đã ban hành Quyết định số</w:t>
      </w:r>
      <w:hyperlink r:id="rId5" w:tgtFrame="_blank" w:history="1">
        <w:r w:rsidRPr="00587E46">
          <w:rPr>
            <w:rFonts w:eastAsia="Times New Roman" w:cs="Times New Roman"/>
            <w:szCs w:val="28"/>
            <w:lang w:val="vi-VN"/>
          </w:rPr>
          <w:t> 959/QĐ-BHXH</w:t>
        </w:r>
      </w:hyperlink>
      <w:r w:rsidRPr="00587E46">
        <w:rPr>
          <w:rFonts w:eastAsia="Times New Roman" w:cs="Times New Roman"/>
          <w:szCs w:val="28"/>
          <w:lang w:val="vi-VN"/>
        </w:rPr>
        <w:t> </w:t>
      </w:r>
      <w:r w:rsidRPr="009901D3">
        <w:rPr>
          <w:rFonts w:eastAsia="Times New Roman" w:cs="Times New Roman"/>
          <w:szCs w:val="28"/>
          <w:lang w:val="vi-VN"/>
        </w:rPr>
        <w:t>về việc quy định quản</w:t>
      </w:r>
      <w:r w:rsidRPr="00587E46">
        <w:rPr>
          <w:rFonts w:eastAsia="Times New Roman" w:cs="Times New Roman"/>
          <w:szCs w:val="28"/>
          <w:lang w:val="vi-VN"/>
        </w:rPr>
        <w:t> </w:t>
      </w:r>
      <w:r w:rsidRPr="009901D3">
        <w:rPr>
          <w:rFonts w:eastAsia="Times New Roman" w:cs="Times New Roman"/>
          <w:szCs w:val="28"/>
        </w:rPr>
        <w:t>l</w:t>
      </w:r>
      <w:r w:rsidRPr="009901D3">
        <w:rPr>
          <w:rFonts w:eastAsia="Times New Roman" w:cs="Times New Roman"/>
          <w:szCs w:val="28"/>
          <w:lang w:val="vi-VN"/>
        </w:rPr>
        <w:t>ý thu BHXH, BHYT, BHTN; quản lý sổ BHXH, thẻ BHYT. Quyết định có hiệu lực thi hành kể từ ngày 01/12/2015. Tuy nhiên, do điều kiện kỹ thuật chưa đảm bảo để thực hiện đầy đủ các nội dung của Quyết định này, Bảo hiểm xã hội Việt Nam thông báo như sau:</w:t>
      </w:r>
    </w:p>
    <w:p w:rsidR="009901D3" w:rsidRPr="009901D3" w:rsidRDefault="009901D3" w:rsidP="009901D3">
      <w:pPr>
        <w:shd w:val="clear" w:color="auto" w:fill="FFFFFF"/>
        <w:spacing w:after="0" w:line="234" w:lineRule="atLeast"/>
        <w:jc w:val="left"/>
        <w:rPr>
          <w:rFonts w:eastAsia="Times New Roman" w:cs="Times New Roman"/>
          <w:szCs w:val="28"/>
        </w:rPr>
      </w:pPr>
      <w:r w:rsidRPr="009901D3">
        <w:rPr>
          <w:rFonts w:eastAsia="Times New Roman" w:cs="Times New Roman"/>
          <w:szCs w:val="28"/>
          <w:lang w:val="vi-VN"/>
        </w:rPr>
        <w:t>1- Lùi thời gian thực hiện các quy trình nghiệp vụ, biểu mẫu, hồ sơ, báo cáo kèm theo Quyết định số</w:t>
      </w:r>
      <w:hyperlink r:id="rId6" w:tgtFrame="_blank" w:history="1">
        <w:r w:rsidRPr="00587E46">
          <w:rPr>
            <w:rFonts w:eastAsia="Times New Roman" w:cs="Times New Roman"/>
            <w:szCs w:val="28"/>
            <w:lang w:val="vi-VN"/>
          </w:rPr>
          <w:t> 959/QĐ-BHXH</w:t>
        </w:r>
      </w:hyperlink>
      <w:r w:rsidRPr="00587E46">
        <w:rPr>
          <w:rFonts w:eastAsia="Times New Roman" w:cs="Times New Roman"/>
          <w:szCs w:val="28"/>
          <w:lang w:val="vi-VN"/>
        </w:rPr>
        <w:t> </w:t>
      </w:r>
      <w:r w:rsidRPr="009901D3">
        <w:rPr>
          <w:rFonts w:eastAsia="Times New Roman" w:cs="Times New Roman"/>
          <w:szCs w:val="28"/>
          <w:lang w:val="vi-VN"/>
        </w:rPr>
        <w:t>đến hết ngày 31/12/2015. Kể từ ngày 01/01/2016, các quy trình nghiệp vụ, biểu mẫu, hồ sơ, báo cáo kèm theo Quyết định số</w:t>
      </w:r>
      <w:hyperlink r:id="rId7" w:tgtFrame="_blank" w:history="1">
        <w:r w:rsidRPr="00587E46">
          <w:rPr>
            <w:rFonts w:eastAsia="Times New Roman" w:cs="Times New Roman"/>
            <w:szCs w:val="28"/>
            <w:lang w:val="vi-VN"/>
          </w:rPr>
          <w:t> 959/QĐ-BHXH</w:t>
        </w:r>
      </w:hyperlink>
      <w:r w:rsidRPr="00587E46">
        <w:rPr>
          <w:rFonts w:eastAsia="Times New Roman" w:cs="Times New Roman"/>
          <w:szCs w:val="28"/>
          <w:lang w:val="vi-VN"/>
        </w:rPr>
        <w:t> </w:t>
      </w:r>
      <w:r w:rsidRPr="009901D3">
        <w:rPr>
          <w:rFonts w:eastAsia="Times New Roman" w:cs="Times New Roman"/>
          <w:szCs w:val="28"/>
          <w:lang w:val="vi-VN"/>
        </w:rPr>
        <w:t>chính thức có hiệu lực thực hiện. Các nội dung khác của Quyết định này vẫn thực hiện kể từ ngày 01/12/2015.</w:t>
      </w:r>
    </w:p>
    <w:p w:rsidR="009901D3" w:rsidRPr="009901D3" w:rsidRDefault="009901D3" w:rsidP="009901D3">
      <w:pPr>
        <w:shd w:val="clear" w:color="auto" w:fill="FFFFFF"/>
        <w:spacing w:before="120" w:after="0" w:line="234" w:lineRule="atLeast"/>
        <w:jc w:val="left"/>
        <w:rPr>
          <w:rFonts w:eastAsia="Times New Roman" w:cs="Times New Roman"/>
          <w:szCs w:val="28"/>
        </w:rPr>
      </w:pPr>
      <w:r w:rsidRPr="009901D3">
        <w:rPr>
          <w:rFonts w:eastAsia="Times New Roman" w:cs="Times New Roman"/>
          <w:szCs w:val="28"/>
          <w:lang w:val="vi-VN"/>
        </w:rPr>
        <w:t>2- Trung tâm Công nghệ thông tin khẩn trương sửa đổi, nâng cấp phần mềm quản lý thu, cấp sổ BHXH, thẻ BHYT và phối h</w:t>
      </w:r>
      <w:r w:rsidRPr="009901D3">
        <w:rPr>
          <w:rFonts w:eastAsia="Times New Roman" w:cs="Times New Roman"/>
          <w:szCs w:val="28"/>
        </w:rPr>
        <w:t>ợ</w:t>
      </w:r>
      <w:r w:rsidRPr="009901D3">
        <w:rPr>
          <w:rFonts w:eastAsia="Times New Roman" w:cs="Times New Roman"/>
          <w:szCs w:val="28"/>
          <w:lang w:val="vi-VN"/>
        </w:rPr>
        <w:t>p với Ban Thu tập huấn cho Bảo hiểm xã hội các tỉnh, thành phố khai thác, quản lý, sử dụng phần mềm này trước ngày 31/12/2015.</w:t>
      </w:r>
    </w:p>
    <w:p w:rsidR="009901D3" w:rsidRPr="009901D3" w:rsidRDefault="009901D3" w:rsidP="009901D3">
      <w:pPr>
        <w:shd w:val="clear" w:color="auto" w:fill="FFFFFF"/>
        <w:spacing w:after="0" w:line="234" w:lineRule="atLeast"/>
        <w:jc w:val="left"/>
        <w:rPr>
          <w:rFonts w:eastAsia="Times New Roman" w:cs="Times New Roman"/>
          <w:szCs w:val="28"/>
        </w:rPr>
      </w:pPr>
      <w:r w:rsidRPr="009901D3">
        <w:rPr>
          <w:rFonts w:eastAsia="Times New Roman" w:cs="Times New Roman"/>
          <w:szCs w:val="28"/>
          <w:lang w:val="vi-VN"/>
        </w:rPr>
        <w:t>Ngoài các nội dung trên, Bảo hiểm xã hội Việt Nam đính chính lỗi chính tả tại Quyết định số</w:t>
      </w:r>
      <w:hyperlink r:id="rId8" w:tgtFrame="_blank" w:history="1">
        <w:r w:rsidRPr="00587E46">
          <w:rPr>
            <w:rFonts w:eastAsia="Times New Roman" w:cs="Times New Roman"/>
            <w:szCs w:val="28"/>
            <w:lang w:val="vi-VN"/>
          </w:rPr>
          <w:t> 959/QĐ-BHXH</w:t>
        </w:r>
      </w:hyperlink>
      <w:r w:rsidRPr="00587E46">
        <w:rPr>
          <w:rFonts w:eastAsia="Times New Roman" w:cs="Times New Roman"/>
          <w:szCs w:val="28"/>
          <w:lang w:val="vi-VN"/>
        </w:rPr>
        <w:t> </w:t>
      </w:r>
      <w:r w:rsidRPr="009901D3">
        <w:rPr>
          <w:rFonts w:eastAsia="Times New Roman" w:cs="Times New Roman"/>
          <w:szCs w:val="28"/>
          <w:lang w:val="vi-VN"/>
        </w:rPr>
        <w:t>ngày 09/9/2015 như sau: Tại dòng thứ 15,</w:t>
      </w:r>
      <w:r w:rsidRPr="00587E46">
        <w:rPr>
          <w:rFonts w:eastAsia="Times New Roman" w:cs="Times New Roman"/>
          <w:szCs w:val="28"/>
          <w:lang w:val="vi-VN"/>
        </w:rPr>
        <w:t> </w:t>
      </w:r>
      <w:r w:rsidRPr="009901D3">
        <w:rPr>
          <w:rFonts w:eastAsia="Times New Roman" w:cs="Times New Roman"/>
          <w:szCs w:val="28"/>
        </w:rPr>
        <w:t>tr</w:t>
      </w:r>
      <w:r w:rsidRPr="009901D3">
        <w:rPr>
          <w:rFonts w:eastAsia="Times New Roman" w:cs="Times New Roman"/>
          <w:szCs w:val="28"/>
          <w:lang w:val="vi-VN"/>
        </w:rPr>
        <w:t>ang 16 đề nghị sửa</w:t>
      </w:r>
      <w:r w:rsidRPr="00587E46">
        <w:rPr>
          <w:rFonts w:eastAsia="Times New Roman" w:cs="Times New Roman"/>
          <w:szCs w:val="28"/>
          <w:lang w:val="vi-VN"/>
        </w:rPr>
        <w:t> </w:t>
      </w:r>
      <w:r w:rsidRPr="009901D3">
        <w:rPr>
          <w:rFonts w:eastAsia="Times New Roman" w:cs="Times New Roman"/>
          <w:i/>
          <w:iCs/>
          <w:szCs w:val="28"/>
          <w:lang w:val="vi-VN"/>
        </w:rPr>
        <w:t>“hưởng chính sách nhưng t</w:t>
      </w:r>
      <w:r w:rsidRPr="009901D3">
        <w:rPr>
          <w:rFonts w:eastAsia="Times New Roman" w:cs="Times New Roman"/>
          <w:i/>
          <w:iCs/>
          <w:szCs w:val="28"/>
        </w:rPr>
        <w:t>ố</w:t>
      </w:r>
      <w:r w:rsidRPr="009901D3">
        <w:rPr>
          <w:rFonts w:eastAsia="Times New Roman" w:cs="Times New Roman"/>
          <w:i/>
          <w:iCs/>
          <w:szCs w:val="28"/>
          <w:lang w:val="vi-VN"/>
        </w:rPr>
        <w:t>i thi</w:t>
      </w:r>
      <w:r w:rsidRPr="009901D3">
        <w:rPr>
          <w:rFonts w:eastAsia="Times New Roman" w:cs="Times New Roman"/>
          <w:i/>
          <w:iCs/>
          <w:szCs w:val="28"/>
        </w:rPr>
        <w:t>ể</w:t>
      </w:r>
      <w:r w:rsidRPr="009901D3">
        <w:rPr>
          <w:rFonts w:eastAsia="Times New Roman" w:cs="Times New Roman"/>
          <w:i/>
          <w:iCs/>
          <w:szCs w:val="28"/>
          <w:lang w:val="vi-VN"/>
        </w:rPr>
        <w:t>u là 01 tháng”</w:t>
      </w:r>
      <w:r w:rsidRPr="00587E46">
        <w:rPr>
          <w:rFonts w:eastAsia="Times New Roman" w:cs="Times New Roman"/>
          <w:szCs w:val="28"/>
          <w:lang w:val="vi-VN"/>
        </w:rPr>
        <w:t> </w:t>
      </w:r>
      <w:r w:rsidRPr="009901D3">
        <w:rPr>
          <w:rFonts w:eastAsia="Times New Roman" w:cs="Times New Roman"/>
          <w:szCs w:val="28"/>
          <w:lang w:val="vi-VN"/>
        </w:rPr>
        <w:t>thành</w:t>
      </w:r>
      <w:r w:rsidRPr="00587E46">
        <w:rPr>
          <w:rFonts w:eastAsia="Times New Roman" w:cs="Times New Roman"/>
          <w:szCs w:val="28"/>
          <w:lang w:val="vi-VN"/>
        </w:rPr>
        <w:t> </w:t>
      </w:r>
      <w:r w:rsidRPr="009901D3">
        <w:rPr>
          <w:rFonts w:eastAsia="Times New Roman" w:cs="Times New Roman"/>
          <w:i/>
          <w:iCs/>
          <w:szCs w:val="28"/>
          <w:lang w:val="vi-VN"/>
        </w:rPr>
        <w:t>“hưởng chính sách nhưng tối thiểu là 03 tháng”</w:t>
      </w:r>
      <w:r w:rsidRPr="009901D3">
        <w:rPr>
          <w:rFonts w:eastAsia="Times New Roman" w:cs="Times New Roman"/>
          <w:szCs w:val="28"/>
          <w:lang w:val="vi-VN"/>
        </w:rPr>
        <w:t>.</w:t>
      </w:r>
    </w:p>
    <w:p w:rsidR="009901D3" w:rsidRPr="009901D3" w:rsidRDefault="009901D3" w:rsidP="009901D3">
      <w:pPr>
        <w:shd w:val="clear" w:color="auto" w:fill="FFFFFF"/>
        <w:spacing w:before="120" w:after="0" w:line="234" w:lineRule="atLeast"/>
        <w:jc w:val="left"/>
        <w:rPr>
          <w:rFonts w:eastAsia="Times New Roman" w:cs="Times New Roman"/>
          <w:szCs w:val="28"/>
        </w:rPr>
      </w:pPr>
      <w:r w:rsidRPr="009901D3">
        <w:rPr>
          <w:rFonts w:eastAsia="Times New Roman" w:cs="Times New Roman"/>
          <w:szCs w:val="28"/>
          <w:lang w:val="vi-VN"/>
        </w:rPr>
        <w:t>Bảo hiểm xã hội Việt Nam thông báo để Bảo hiểm xã hội các tỉnh, thành phố trực thuộc Trung ương và các đơn vị có tên trên biết, tổ chức thực hiện</w:t>
      </w:r>
      <w:r w:rsidRPr="009901D3">
        <w:rPr>
          <w:rFonts w:eastAsia="Times New Roman" w:cs="Times New Roman"/>
          <w:szCs w:val="28"/>
        </w:rPr>
        <w:t>./.</w:t>
      </w:r>
    </w:p>
    <w:p w:rsidR="009901D3" w:rsidRPr="009901D3" w:rsidRDefault="009901D3" w:rsidP="009901D3">
      <w:pPr>
        <w:shd w:val="clear" w:color="auto" w:fill="FFFFFF"/>
        <w:spacing w:before="120" w:after="0" w:line="234" w:lineRule="atLeast"/>
        <w:jc w:val="left"/>
        <w:rPr>
          <w:rFonts w:eastAsia="Times New Roman" w:cs="Times New Roman"/>
          <w:szCs w:val="28"/>
        </w:rPr>
      </w:pPr>
      <w:r w:rsidRPr="009901D3">
        <w:rPr>
          <w:rFonts w:eastAsia="Times New Roman" w:cs="Times New Roman"/>
          <w:szCs w:val="2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587E46" w:rsidRPr="009901D3" w:rsidTr="009901D3">
        <w:trPr>
          <w:tblCellSpacing w:w="0" w:type="dxa"/>
        </w:trPr>
        <w:tc>
          <w:tcPr>
            <w:tcW w:w="4428" w:type="dxa"/>
            <w:shd w:val="clear" w:color="auto" w:fill="FFFFFF"/>
            <w:tcMar>
              <w:top w:w="0" w:type="dxa"/>
              <w:left w:w="108" w:type="dxa"/>
              <w:bottom w:w="0" w:type="dxa"/>
              <w:right w:w="108" w:type="dxa"/>
            </w:tcMar>
            <w:hideMark/>
          </w:tcPr>
          <w:p w:rsidR="009901D3" w:rsidRPr="009901D3" w:rsidRDefault="009901D3" w:rsidP="009901D3">
            <w:pPr>
              <w:spacing w:before="120" w:after="0" w:line="234" w:lineRule="atLeast"/>
              <w:jc w:val="left"/>
              <w:rPr>
                <w:rFonts w:eastAsia="Times New Roman" w:cs="Times New Roman"/>
                <w:szCs w:val="28"/>
              </w:rPr>
            </w:pPr>
            <w:r w:rsidRPr="009901D3">
              <w:rPr>
                <w:rFonts w:eastAsia="Times New Roman" w:cs="Times New Roman"/>
                <w:b/>
                <w:bCs/>
                <w:i/>
                <w:iCs/>
                <w:szCs w:val="28"/>
                <w:lang w:val="vi-VN"/>
              </w:rPr>
              <w:t> </w:t>
            </w:r>
          </w:p>
          <w:p w:rsidR="009901D3" w:rsidRPr="009901D3" w:rsidRDefault="009901D3" w:rsidP="009901D3">
            <w:pPr>
              <w:spacing w:before="120" w:after="0" w:line="234" w:lineRule="atLeast"/>
              <w:jc w:val="left"/>
              <w:rPr>
                <w:rFonts w:eastAsia="Times New Roman" w:cs="Times New Roman"/>
                <w:szCs w:val="28"/>
              </w:rPr>
            </w:pPr>
            <w:r w:rsidRPr="009901D3">
              <w:rPr>
                <w:rFonts w:eastAsia="Times New Roman" w:cs="Times New Roman"/>
                <w:b/>
                <w:bCs/>
                <w:i/>
                <w:iCs/>
                <w:szCs w:val="28"/>
                <w:lang w:val="vi-VN"/>
              </w:rPr>
              <w:lastRenderedPageBreak/>
              <w:t>Nơi nhận:</w:t>
            </w:r>
            <w:r w:rsidRPr="009901D3">
              <w:rPr>
                <w:rFonts w:eastAsia="Times New Roman" w:cs="Times New Roman"/>
                <w:b/>
                <w:bCs/>
                <w:i/>
                <w:iCs/>
                <w:szCs w:val="28"/>
                <w:lang w:val="vi-VN"/>
              </w:rPr>
              <w:br/>
            </w:r>
            <w:r w:rsidRPr="009901D3">
              <w:rPr>
                <w:rFonts w:eastAsia="Times New Roman" w:cs="Times New Roman"/>
                <w:szCs w:val="28"/>
                <w:lang w:val="vi-VN"/>
              </w:rPr>
              <w:t>- Như trên;</w:t>
            </w:r>
            <w:r w:rsidRPr="009901D3">
              <w:rPr>
                <w:rFonts w:eastAsia="Times New Roman" w:cs="Times New Roman"/>
                <w:szCs w:val="28"/>
                <w:lang w:val="vi-VN"/>
              </w:rPr>
              <w:br/>
              <w:t>- Tổng Giám đốc (để b/c);</w:t>
            </w:r>
            <w:r w:rsidRPr="009901D3">
              <w:rPr>
                <w:rFonts w:eastAsia="Times New Roman" w:cs="Times New Roman"/>
                <w:szCs w:val="28"/>
                <w:lang w:val="vi-VN"/>
              </w:rPr>
              <w:br/>
              <w:t>- Các Phó Tổng Giám đốc (để b/c);</w:t>
            </w:r>
            <w:r w:rsidRPr="009901D3">
              <w:rPr>
                <w:rFonts w:eastAsia="Times New Roman" w:cs="Times New Roman"/>
                <w:szCs w:val="28"/>
                <w:lang w:val="vi-VN"/>
              </w:rPr>
              <w:br/>
              <w:t>- Các đơn vị trực thuộc BHXH VN (để biết);</w:t>
            </w:r>
            <w:r w:rsidRPr="009901D3">
              <w:rPr>
                <w:rFonts w:eastAsia="Times New Roman" w:cs="Times New Roman"/>
                <w:szCs w:val="28"/>
                <w:lang w:val="vi-VN"/>
              </w:rPr>
              <w:br/>
              <w:t>- Lưu: VT,</w:t>
            </w:r>
            <w:r w:rsidRPr="00587E46">
              <w:rPr>
                <w:rFonts w:eastAsia="Times New Roman" w:cs="Times New Roman"/>
                <w:szCs w:val="28"/>
                <w:lang w:val="vi-VN"/>
              </w:rPr>
              <w:t> </w:t>
            </w:r>
            <w:r w:rsidRPr="009901D3">
              <w:rPr>
                <w:rFonts w:eastAsia="Times New Roman" w:cs="Times New Roman"/>
                <w:szCs w:val="28"/>
              </w:rPr>
              <w:t>VP</w:t>
            </w:r>
            <w:r w:rsidRPr="00587E46">
              <w:rPr>
                <w:rFonts w:eastAsia="Times New Roman" w:cs="Times New Roman"/>
                <w:szCs w:val="28"/>
              </w:rPr>
              <w:t> </w:t>
            </w:r>
            <w:r w:rsidRPr="009901D3">
              <w:rPr>
                <w:rFonts w:eastAsia="Times New Roman" w:cs="Times New Roman"/>
                <w:szCs w:val="28"/>
                <w:lang w:val="vi-VN"/>
              </w:rPr>
              <w:t>(02).</w:t>
            </w:r>
          </w:p>
        </w:tc>
        <w:tc>
          <w:tcPr>
            <w:tcW w:w="4428" w:type="dxa"/>
            <w:shd w:val="clear" w:color="auto" w:fill="FFFFFF"/>
            <w:tcMar>
              <w:top w:w="0" w:type="dxa"/>
              <w:left w:w="108" w:type="dxa"/>
              <w:bottom w:w="0" w:type="dxa"/>
              <w:right w:w="108" w:type="dxa"/>
            </w:tcMar>
            <w:hideMark/>
          </w:tcPr>
          <w:p w:rsidR="009901D3" w:rsidRPr="009901D3" w:rsidRDefault="009901D3" w:rsidP="009901D3">
            <w:pPr>
              <w:spacing w:before="120" w:after="0" w:line="234" w:lineRule="atLeast"/>
              <w:jc w:val="center"/>
              <w:rPr>
                <w:rFonts w:eastAsia="Times New Roman" w:cs="Times New Roman"/>
                <w:szCs w:val="28"/>
              </w:rPr>
            </w:pPr>
            <w:r w:rsidRPr="009901D3">
              <w:rPr>
                <w:rFonts w:eastAsia="Times New Roman" w:cs="Times New Roman"/>
                <w:b/>
                <w:bCs/>
                <w:szCs w:val="28"/>
              </w:rPr>
              <w:lastRenderedPageBreak/>
              <w:t>TL. TỔNG GIÁM ĐỐC</w:t>
            </w:r>
            <w:r w:rsidRPr="009901D3">
              <w:rPr>
                <w:rFonts w:eastAsia="Times New Roman" w:cs="Times New Roman"/>
                <w:b/>
                <w:bCs/>
                <w:szCs w:val="28"/>
              </w:rPr>
              <w:br/>
            </w:r>
            <w:r w:rsidRPr="009901D3">
              <w:rPr>
                <w:rFonts w:eastAsia="Times New Roman" w:cs="Times New Roman"/>
                <w:b/>
                <w:bCs/>
                <w:szCs w:val="28"/>
              </w:rPr>
              <w:lastRenderedPageBreak/>
              <w:t>CHÁNH VĂN PHÒNG</w:t>
            </w:r>
            <w:r w:rsidRPr="009901D3">
              <w:rPr>
                <w:rFonts w:eastAsia="Times New Roman" w:cs="Times New Roman"/>
                <w:b/>
                <w:bCs/>
                <w:szCs w:val="28"/>
              </w:rPr>
              <w:br/>
            </w:r>
            <w:r w:rsidRPr="009901D3">
              <w:rPr>
                <w:rFonts w:eastAsia="Times New Roman" w:cs="Times New Roman"/>
                <w:b/>
                <w:bCs/>
                <w:szCs w:val="28"/>
              </w:rPr>
              <w:br/>
            </w:r>
            <w:r w:rsidRPr="009901D3">
              <w:rPr>
                <w:rFonts w:eastAsia="Times New Roman" w:cs="Times New Roman"/>
                <w:b/>
                <w:bCs/>
                <w:szCs w:val="28"/>
              </w:rPr>
              <w:br/>
            </w:r>
            <w:r w:rsidRPr="009901D3">
              <w:rPr>
                <w:rFonts w:eastAsia="Times New Roman" w:cs="Times New Roman"/>
                <w:b/>
                <w:bCs/>
                <w:szCs w:val="28"/>
              </w:rPr>
              <w:br/>
            </w:r>
            <w:r w:rsidRPr="009901D3">
              <w:rPr>
                <w:rFonts w:eastAsia="Times New Roman" w:cs="Times New Roman"/>
                <w:b/>
                <w:bCs/>
                <w:szCs w:val="28"/>
              </w:rPr>
              <w:br/>
              <w:t>Vũ Xuân Hiển</w:t>
            </w:r>
          </w:p>
        </w:tc>
      </w:tr>
    </w:tbl>
    <w:p w:rsidR="009A10EC" w:rsidRPr="00587E46" w:rsidRDefault="009A10EC">
      <w:pPr>
        <w:rPr>
          <w:rFonts w:cs="Times New Roman"/>
          <w:szCs w:val="28"/>
        </w:rPr>
      </w:pPr>
    </w:p>
    <w:sectPr w:rsidR="009A10EC" w:rsidRPr="00587E46"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1D3"/>
    <w:rsid w:val="00016974"/>
    <w:rsid w:val="00050806"/>
    <w:rsid w:val="00066BCB"/>
    <w:rsid w:val="00067C4C"/>
    <w:rsid w:val="00097A98"/>
    <w:rsid w:val="000A02A1"/>
    <w:rsid w:val="000A2B4C"/>
    <w:rsid w:val="000B1F4C"/>
    <w:rsid w:val="000C34E7"/>
    <w:rsid w:val="000C4CCD"/>
    <w:rsid w:val="000D3190"/>
    <w:rsid w:val="000D7E35"/>
    <w:rsid w:val="00101BD6"/>
    <w:rsid w:val="00105741"/>
    <w:rsid w:val="00114751"/>
    <w:rsid w:val="00125539"/>
    <w:rsid w:val="001469E8"/>
    <w:rsid w:val="00147B3C"/>
    <w:rsid w:val="001536B8"/>
    <w:rsid w:val="0017001C"/>
    <w:rsid w:val="00191D36"/>
    <w:rsid w:val="00193848"/>
    <w:rsid w:val="001B4541"/>
    <w:rsid w:val="001B6BC0"/>
    <w:rsid w:val="001C5724"/>
    <w:rsid w:val="001E5FCB"/>
    <w:rsid w:val="001F3BB2"/>
    <w:rsid w:val="001F400C"/>
    <w:rsid w:val="002223B5"/>
    <w:rsid w:val="00222FBE"/>
    <w:rsid w:val="00242702"/>
    <w:rsid w:val="002541FC"/>
    <w:rsid w:val="00262F83"/>
    <w:rsid w:val="00271531"/>
    <w:rsid w:val="002761C8"/>
    <w:rsid w:val="0027744C"/>
    <w:rsid w:val="00287B55"/>
    <w:rsid w:val="002A739C"/>
    <w:rsid w:val="002B1462"/>
    <w:rsid w:val="002C00B1"/>
    <w:rsid w:val="002D7FC0"/>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32416"/>
    <w:rsid w:val="005328B5"/>
    <w:rsid w:val="00533F2F"/>
    <w:rsid w:val="00535901"/>
    <w:rsid w:val="005373D0"/>
    <w:rsid w:val="0054100D"/>
    <w:rsid w:val="00576FFE"/>
    <w:rsid w:val="00584AEE"/>
    <w:rsid w:val="00587E46"/>
    <w:rsid w:val="005B3F5A"/>
    <w:rsid w:val="005D1A95"/>
    <w:rsid w:val="005E2FCF"/>
    <w:rsid w:val="005E666D"/>
    <w:rsid w:val="005F217D"/>
    <w:rsid w:val="0060583C"/>
    <w:rsid w:val="0061081D"/>
    <w:rsid w:val="006115F7"/>
    <w:rsid w:val="00613123"/>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1D9C"/>
    <w:rsid w:val="009421BA"/>
    <w:rsid w:val="009433EE"/>
    <w:rsid w:val="00951028"/>
    <w:rsid w:val="00953671"/>
    <w:rsid w:val="00963388"/>
    <w:rsid w:val="00966D7E"/>
    <w:rsid w:val="00966DDB"/>
    <w:rsid w:val="00967DF1"/>
    <w:rsid w:val="009722AC"/>
    <w:rsid w:val="0097542F"/>
    <w:rsid w:val="009901D3"/>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0481"/>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06E1D"/>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71EBF"/>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901D3"/>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9901D3"/>
  </w:style>
  <w:style w:type="character" w:styleId="Hyperlink">
    <w:name w:val="Hyperlink"/>
    <w:basedOn w:val="DefaultParagraphFont"/>
    <w:uiPriority w:val="99"/>
    <w:semiHidden/>
    <w:unhideWhenUsed/>
    <w:rsid w:val="009901D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901D3"/>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9901D3"/>
  </w:style>
  <w:style w:type="character" w:styleId="Hyperlink">
    <w:name w:val="Hyperlink"/>
    <w:basedOn w:val="DefaultParagraphFont"/>
    <w:uiPriority w:val="99"/>
    <w:semiHidden/>
    <w:unhideWhenUsed/>
    <w:rsid w:val="009901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20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959/Q%C4%90-BHXH&amp;area=2&amp;type=0&amp;match=False&amp;vc=True&amp;lan=1" TargetMode="External"/><Relationship Id="rId3" Type="http://schemas.openxmlformats.org/officeDocument/2006/relationships/settings" Target="settings.xml"/><Relationship Id="rId7" Type="http://schemas.openxmlformats.org/officeDocument/2006/relationships/hyperlink" Target="http://thuvienphapluat.vn/phap-luat/tim-van-ban.aspx?keyword=959/Q%C4%90-BHXH&amp;area=2&amp;type=0&amp;match=False&amp;vc=True&amp;lan=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uvienphapluat.vn/phap-luat/tim-van-ban.aspx?keyword=959/Q%C4%90-BHXH&amp;area=2&amp;type=0&amp;match=False&amp;vc=True&amp;lan=1" TargetMode="External"/><Relationship Id="rId5" Type="http://schemas.openxmlformats.org/officeDocument/2006/relationships/hyperlink" Target="http://thuvienphapluat.vn/phap-luat/tim-van-ban.aspx?keyword=959/Q%C4%90-BHXH&amp;area=2&amp;type=0&amp;match=False&amp;vc=True&amp;lan=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2015-12-10T07:13:00Z</dcterms:created>
  <dcterms:modified xsi:type="dcterms:W3CDTF">2015-12-10T07:23:00Z</dcterms:modified>
</cp:coreProperties>
</file>